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D9568" w14:textId="5AD6983C" w:rsidR="00835E94" w:rsidRPr="008F585F" w:rsidRDefault="00835E94" w:rsidP="00835E94">
      <w:pPr>
        <w:pStyle w:val="berschrift2"/>
        <w:rPr>
          <w:rFonts w:ascii="Jost" w:hAnsi="Jost"/>
          <w:sz w:val="28"/>
          <w:szCs w:val="28"/>
        </w:rPr>
      </w:pPr>
      <w:r w:rsidRPr="004D1EAA">
        <w:rPr>
          <w:rFonts w:ascii="Jost" w:hAnsi="Jost"/>
          <w:color w:val="00B050"/>
          <w:sz w:val="28"/>
          <w:szCs w:val="28"/>
        </w:rPr>
        <w:t xml:space="preserve">Pressebeispiel 1 </w:t>
      </w:r>
      <w:r w:rsidRPr="004D1EAA">
        <w:rPr>
          <w:rFonts w:ascii="Jost" w:hAnsi="Jost"/>
          <w:sz w:val="28"/>
          <w:szCs w:val="28"/>
        </w:rPr>
        <w:br/>
      </w:r>
      <w:r w:rsidR="00F02A31" w:rsidRPr="004D1EAA">
        <w:rPr>
          <w:rFonts w:ascii="Jost" w:hAnsi="Jost"/>
          <w:sz w:val="21"/>
          <w:szCs w:val="21"/>
        </w:rPr>
        <w:t xml:space="preserve">--------------------------------------------------------------------------------------------------------------------------------------------------------------------------------------------------------- </w:t>
      </w:r>
      <w:r w:rsidRPr="004D1EAA">
        <w:rPr>
          <w:rFonts w:ascii="Jost" w:hAnsi="Jost"/>
          <w:sz w:val="21"/>
          <w:szCs w:val="21"/>
        </w:rPr>
        <w:br/>
      </w:r>
      <w:r w:rsidRPr="004D1EAA">
        <w:rPr>
          <w:rFonts w:ascii="Jost" w:hAnsi="Jost"/>
          <w:sz w:val="21"/>
          <w:szCs w:val="21"/>
        </w:rPr>
        <w:br/>
      </w:r>
      <w:r w:rsidRPr="008F585F">
        <w:rPr>
          <w:rFonts w:ascii="Jost" w:hAnsi="Jost"/>
          <w:sz w:val="28"/>
          <w:szCs w:val="28"/>
        </w:rPr>
        <w:t>Tag des Obstbrandes: Handwerk, Herkunft und regionale Vielfalt im Fokus</w:t>
      </w:r>
    </w:p>
    <w:p w14:paraId="304672D6" w14:textId="77777777" w:rsidR="004D1EAA" w:rsidRPr="004D1EAA" w:rsidRDefault="004D1EAA" w:rsidP="004D1EAA">
      <w:pPr>
        <w:spacing w:before="100" w:beforeAutospacing="1" w:after="100" w:afterAutospacing="1" w:line="240" w:lineRule="auto"/>
        <w:rPr>
          <w:rFonts w:eastAsia="Times New Roman" w:cs="Times New Roman"/>
          <w:kern w:val="0"/>
          <w:sz w:val="22"/>
          <w:szCs w:val="22"/>
          <w:lang w:eastAsia="de-DE"/>
          <w14:ligatures w14:val="none"/>
        </w:rPr>
      </w:pPr>
      <w:r w:rsidRPr="004D1EAA">
        <w:rPr>
          <w:rFonts w:eastAsia="Times New Roman" w:cs="Times New Roman"/>
          <w:kern w:val="0"/>
          <w:sz w:val="22"/>
          <w:szCs w:val="22"/>
          <w:lang w:eastAsia="de-DE"/>
          <w14:ligatures w14:val="none"/>
        </w:rPr>
        <w:t xml:space="preserve">Der Tag des Obstbrandes rückt die Leistungen landwirtschaftlicher Klein- und Obstbrennereien in den Fokus. Er zeigt, wie aus regionalem Obst durch sorgfältige und handwerkliche Verarbeitung hochwertige Obstbrände entstehen, und trägt dazu bei, Streuobstwiesen zu erhalten sowie regionale Wirtschaftskreisläufe zu stärken. Im Zentrum steht dabei nicht die Alkoholproduktion als Selbstzweck, sondern das Handwerk und die Veredelung heimischer Früchte. Obstbrände sind eng mit ihrer Herkunft verbunden und stehen für Qualität, kurze Transportwege und die Vielfalt regionaler Genuss- und Kulturlandschaften. Ebenso würdigt der Aktionstag die Menschen hinter den Produkten, Familienbetriebe, Landwirtinnen und Landwirte sowie </w:t>
      </w:r>
      <w:proofErr w:type="spellStart"/>
      <w:proofErr w:type="gramStart"/>
      <w:r w:rsidRPr="004D1EAA">
        <w:rPr>
          <w:rFonts w:eastAsia="Times New Roman" w:cs="Times New Roman"/>
          <w:kern w:val="0"/>
          <w:sz w:val="22"/>
          <w:szCs w:val="22"/>
          <w:lang w:eastAsia="de-DE"/>
          <w14:ligatures w14:val="none"/>
        </w:rPr>
        <w:t>Brenner:innen</w:t>
      </w:r>
      <w:proofErr w:type="spellEnd"/>
      <w:proofErr w:type="gramEnd"/>
      <w:r w:rsidRPr="004D1EAA">
        <w:rPr>
          <w:rFonts w:eastAsia="Times New Roman" w:cs="Times New Roman"/>
          <w:kern w:val="0"/>
          <w:sz w:val="22"/>
          <w:szCs w:val="22"/>
          <w:lang w:eastAsia="de-DE"/>
          <w14:ligatures w14:val="none"/>
        </w:rPr>
        <w:t>, die ihr Wissen und Können häufig über Generationen hinweg bewahren und weitergeben.</w:t>
      </w:r>
    </w:p>
    <w:p w14:paraId="385F5B2C" w14:textId="734BE8DD" w:rsidR="004D1EAA" w:rsidRPr="00386963" w:rsidRDefault="004D1EAA" w:rsidP="004D1EAA">
      <w:pPr>
        <w:spacing w:before="100" w:beforeAutospacing="1" w:after="100" w:afterAutospacing="1" w:line="240" w:lineRule="auto"/>
        <w:rPr>
          <w:sz w:val="22"/>
          <w:szCs w:val="22"/>
        </w:rPr>
      </w:pPr>
      <w:r w:rsidRPr="00386963">
        <w:rPr>
          <w:sz w:val="22"/>
          <w:szCs w:val="22"/>
        </w:rPr>
        <w:t xml:space="preserve">Diese Tradition reicht weit zurück. 1726 erlaubte der Straßburger Bischof Kardinal Armand Gaston de Rohan den Bauern des Amtes Oberkirch das Brennen von Kirschen zum Eigengebrauch, gefördert wurde gezielt der Kirschenanbau im </w:t>
      </w:r>
      <w:proofErr w:type="spellStart"/>
      <w:r w:rsidRPr="00386963">
        <w:rPr>
          <w:sz w:val="22"/>
          <w:szCs w:val="22"/>
        </w:rPr>
        <w:t>Achertal</w:t>
      </w:r>
      <w:proofErr w:type="spellEnd"/>
      <w:r w:rsidRPr="00386963">
        <w:rPr>
          <w:sz w:val="22"/>
          <w:szCs w:val="22"/>
        </w:rPr>
        <w:t xml:space="preserve"> und Renchtal. Aus diesem Recht ist über die Jahrhunderte die Kulturlandschaft gewachsen, die der Tag des Obstbrandes heute feiert: die Streuobstwiesen </w:t>
      </w:r>
      <w:r w:rsidRPr="00386963">
        <w:rPr>
          <w:sz w:val="22"/>
          <w:szCs w:val="22"/>
        </w:rPr>
        <w:t>Deutschlands</w:t>
      </w:r>
      <w:r w:rsidRPr="00386963">
        <w:rPr>
          <w:sz w:val="22"/>
          <w:szCs w:val="22"/>
        </w:rPr>
        <w:t>,</w:t>
      </w:r>
      <w:r w:rsidR="00386963" w:rsidRPr="00386963">
        <w:rPr>
          <w:sz w:val="22"/>
          <w:szCs w:val="22"/>
        </w:rPr>
        <w:t xml:space="preserve"> </w:t>
      </w:r>
      <w:r w:rsidRPr="00386963">
        <w:rPr>
          <w:sz w:val="22"/>
          <w:szCs w:val="22"/>
        </w:rPr>
        <w:t>ökologisch wertvoll und ohne d</w:t>
      </w:r>
      <w:r w:rsidR="00386963" w:rsidRPr="00386963">
        <w:rPr>
          <w:sz w:val="22"/>
          <w:szCs w:val="22"/>
        </w:rPr>
        <w:t xml:space="preserve">ie landwirtschaftlichen Betriebe mit ihren Brennereien </w:t>
      </w:r>
      <w:r w:rsidRPr="00386963">
        <w:rPr>
          <w:sz w:val="22"/>
          <w:szCs w:val="22"/>
        </w:rPr>
        <w:t>kaum denkbar.</w:t>
      </w:r>
    </w:p>
    <w:p w14:paraId="422CEDDA" w14:textId="5683CD1C" w:rsidR="00835E94" w:rsidRPr="00835E94" w:rsidRDefault="00386963" w:rsidP="004D1EAA">
      <w:pPr>
        <w:spacing w:before="100" w:beforeAutospacing="1" w:after="100" w:afterAutospacing="1" w:line="240" w:lineRule="auto"/>
      </w:pPr>
      <w:r w:rsidRPr="00386963">
        <w:rPr>
          <w:sz w:val="22"/>
          <w:szCs w:val="22"/>
        </w:rPr>
        <w:t>Rechtlich geregelt ist das Kleinbrennen bis heute über das sogenannte Abfindungsverfahren, mit festem Jahreskontingent und Besteuerung nach Ausbeutesätzen statt nach tatsächlichem Alkoholgehalt. Verkauft werden darf der Obstbrand dafür nur innerhalb Deutschlands. Dass dieses Recht knapp drei Jahrhunderte überdauert hat, verdankt sich vor allem den Klein- und Obstbrennern selbst, die sich früh organisiert haben, um es zu verteidigen. Seit März 2025 ist die handwerkliche Brennkunst zudem als immaterielles Kulturerbe anerkannt, staatliche Bestätigung für ein Handwerk, das lange nur in Familien und Verbänden lebendig gehalten wurde.</w:t>
      </w:r>
      <w:r w:rsidR="00AA4D63">
        <w:rPr>
          <w:rFonts w:eastAsia="Times New Roman" w:cs="Times New Roman"/>
          <w:kern w:val="0"/>
          <w:lang w:eastAsia="de-DE"/>
          <w14:ligatures w14:val="none"/>
        </w:rPr>
        <w:br/>
      </w:r>
      <w:r w:rsidR="00F81043" w:rsidRPr="00F81043">
        <w:rPr>
          <w:sz w:val="22"/>
          <w:szCs w:val="22"/>
        </w:rPr>
        <w:br/>
      </w:r>
      <w:r w:rsidR="00F81043" w:rsidRPr="00F81043">
        <w:rPr>
          <w:rFonts w:eastAsia="Times New Roman" w:cs="Times New Roman"/>
          <w:kern w:val="0"/>
          <w:sz w:val="22"/>
          <w:szCs w:val="22"/>
          <w:lang w:eastAsia="de-DE"/>
          <w14:ligatures w14:val="none"/>
        </w:rPr>
        <w:t xml:space="preserve">Unter </w:t>
      </w:r>
      <w:hyperlink r:id="rId6" w:history="1">
        <w:r w:rsidR="00F81043" w:rsidRPr="00F81043">
          <w:rPr>
            <w:rStyle w:val="Hyperlink"/>
            <w:rFonts w:eastAsia="Times New Roman" w:cs="Times New Roman"/>
            <w:kern w:val="0"/>
            <w:sz w:val="22"/>
            <w:szCs w:val="22"/>
            <w:lang w:eastAsia="de-DE"/>
            <w14:ligatures w14:val="none"/>
          </w:rPr>
          <w:t>https://bdko.de/tag-des-obstbrandes</w:t>
        </w:r>
      </w:hyperlink>
      <w:r w:rsidR="00F81043" w:rsidRPr="00F81043">
        <w:rPr>
          <w:rFonts w:eastAsia="Times New Roman" w:cs="Times New Roman"/>
          <w:kern w:val="0"/>
          <w:sz w:val="22"/>
          <w:szCs w:val="22"/>
          <w:lang w:eastAsia="de-DE"/>
          <w14:ligatures w14:val="none"/>
        </w:rPr>
        <w:t xml:space="preserve"> finden sich ausführliche Informationen und Veranstaltungshinweise über den ganzen Oktober verteilt.</w:t>
      </w:r>
      <w:r w:rsidR="00F81043" w:rsidRPr="00F81043">
        <w:rPr>
          <w:sz w:val="22"/>
          <w:szCs w:val="22"/>
        </w:rPr>
        <w:br/>
      </w:r>
      <w:r w:rsidR="00F81043" w:rsidRPr="00F81043">
        <w:rPr>
          <w:sz w:val="22"/>
          <w:szCs w:val="22"/>
        </w:rPr>
        <w:br/>
      </w:r>
      <w:r w:rsidR="00F81043" w:rsidRPr="00F81043">
        <w:rPr>
          <w:color w:val="FF0000"/>
          <w:sz w:val="22"/>
          <w:szCs w:val="22"/>
        </w:rPr>
        <w:t>[Platzhalter: Vorstellung des Betriebs – Name, Standort, Schwerpunkt, seit wann in Familienhand, besondere Produkte oder Angebote am Tag des Obstbrandes]</w:t>
      </w:r>
    </w:p>
    <w:p w14:paraId="77BEBFCB" w14:textId="77777777" w:rsidR="00386963" w:rsidRDefault="00AA4D63">
      <w:pPr>
        <w:rPr>
          <w:b/>
          <w:bCs/>
          <w:color w:val="0070C0"/>
          <w:sz w:val="28"/>
          <w:szCs w:val="28"/>
        </w:rPr>
      </w:pPr>
      <w:r>
        <w:rPr>
          <w:b/>
          <w:bCs/>
          <w:color w:val="0070C0"/>
          <w:sz w:val="28"/>
          <w:szCs w:val="28"/>
        </w:rPr>
        <w:br/>
      </w:r>
      <w:r>
        <w:rPr>
          <w:b/>
          <w:bCs/>
          <w:color w:val="0070C0"/>
          <w:sz w:val="28"/>
          <w:szCs w:val="28"/>
        </w:rPr>
        <w:br/>
      </w:r>
    </w:p>
    <w:p w14:paraId="509A072E" w14:textId="4FAE9609" w:rsidR="00EA4BA5" w:rsidRDefault="00AA4D63">
      <w:pPr>
        <w:rPr>
          <w:b/>
          <w:bCs/>
          <w:color w:val="FF0000"/>
        </w:rPr>
      </w:pPr>
      <w:r>
        <w:rPr>
          <w:b/>
          <w:bCs/>
          <w:color w:val="0070C0"/>
          <w:sz w:val="28"/>
          <w:szCs w:val="28"/>
        </w:rPr>
        <w:br/>
      </w:r>
      <w:r>
        <w:rPr>
          <w:b/>
          <w:bCs/>
          <w:color w:val="0070C0"/>
          <w:sz w:val="28"/>
          <w:szCs w:val="28"/>
        </w:rPr>
        <w:br/>
      </w:r>
      <w:r>
        <w:rPr>
          <w:b/>
          <w:bCs/>
          <w:color w:val="0070C0"/>
          <w:sz w:val="28"/>
          <w:szCs w:val="28"/>
        </w:rPr>
        <w:lastRenderedPageBreak/>
        <w:br/>
      </w:r>
      <w:r>
        <w:rPr>
          <w:b/>
          <w:bCs/>
          <w:color w:val="0070C0"/>
          <w:sz w:val="28"/>
          <w:szCs w:val="28"/>
        </w:rPr>
        <w:br/>
      </w:r>
      <w:r w:rsidRPr="00AA4D63">
        <w:rPr>
          <w:b/>
          <w:bCs/>
          <w:color w:val="0070C0"/>
          <w:sz w:val="28"/>
          <w:szCs w:val="28"/>
        </w:rPr>
        <w:t xml:space="preserve">Pressebeispiel 2 </w:t>
      </w:r>
      <w:r w:rsidRPr="00AA4D63">
        <w:rPr>
          <w:b/>
          <w:bCs/>
          <w:color w:val="0070C0"/>
          <w:sz w:val="28"/>
          <w:szCs w:val="28"/>
        </w:rPr>
        <w:br/>
      </w:r>
      <w:r>
        <w:t>---------------------------------------------------------------------------------------------------------------------------------------------------------------------------------------------------------</w:t>
      </w:r>
    </w:p>
    <w:p w14:paraId="55A07ACC" w14:textId="77777777" w:rsidR="00EA4BA5" w:rsidRPr="008F585F" w:rsidRDefault="00EA4BA5" w:rsidP="00EA4BA5">
      <w:pPr>
        <w:pStyle w:val="berschrift2"/>
        <w:rPr>
          <w:rFonts w:ascii="Jost" w:hAnsi="Jost"/>
          <w:sz w:val="28"/>
          <w:szCs w:val="28"/>
        </w:rPr>
      </w:pPr>
      <w:r w:rsidRPr="008F585F">
        <w:rPr>
          <w:rStyle w:val="Fett"/>
          <w:rFonts w:ascii="Jost" w:hAnsi="Jost"/>
          <w:b/>
          <w:bCs/>
          <w:sz w:val="28"/>
          <w:szCs w:val="28"/>
        </w:rPr>
        <w:t>Wenn aus Obst Kultur wird: Der Tag des Obstbrandes</w:t>
      </w:r>
    </w:p>
    <w:p w14:paraId="0893C00D" w14:textId="77777777" w:rsidR="00EA4BA5" w:rsidRPr="008F585F" w:rsidRDefault="00EA4BA5" w:rsidP="00EA4BA5">
      <w:pPr>
        <w:pStyle w:val="StandardWeb"/>
        <w:rPr>
          <w:rFonts w:ascii="Jost" w:hAnsi="Jost"/>
          <w:sz w:val="22"/>
          <w:szCs w:val="22"/>
        </w:rPr>
      </w:pPr>
      <w:r w:rsidRPr="008F585F">
        <w:rPr>
          <w:rFonts w:ascii="Jost" w:hAnsi="Jost"/>
          <w:sz w:val="22"/>
          <w:szCs w:val="22"/>
        </w:rPr>
        <w:t>Wie entsteht aus regionalem Obst ein Produkt, das weit mehr ist als nur ein Getränk? Der Tag des Obstbrandes gibt darauf eine klare Antwort – und stellt die Menschen und das Handwerk dahinter in den Mittelpunkt.</w:t>
      </w:r>
    </w:p>
    <w:p w14:paraId="7D24BE3A" w14:textId="572AB467" w:rsidR="008F585F" w:rsidRPr="008F585F" w:rsidRDefault="00EA4BA5" w:rsidP="008F585F">
      <w:pPr>
        <w:spacing w:before="100" w:beforeAutospacing="1" w:after="100" w:afterAutospacing="1" w:line="240" w:lineRule="auto"/>
        <w:rPr>
          <w:sz w:val="22"/>
          <w:szCs w:val="22"/>
        </w:rPr>
      </w:pPr>
      <w:r w:rsidRPr="008F585F">
        <w:rPr>
          <w:sz w:val="22"/>
          <w:szCs w:val="22"/>
        </w:rPr>
        <w:t>Landwirtschaftliche Klein- und Obstbrennereien leisten einen wichtigen Beitrag: Sie verarbeiten regionales Obst mit viel Sorgfalt zu hochwertigen Obstbränden, erhalten damit Streuobstwiesen und stärken regionale Wirtschaftskreisläufe vor Ort. Im Zentrum steht dabei nicht die Alkoholproduktion als Selbstzweck, sondern die handwerkliche Veredelung heimischer Früchte.</w:t>
      </w:r>
      <w:r w:rsidR="008F585F" w:rsidRPr="008F585F">
        <w:rPr>
          <w:sz w:val="22"/>
          <w:szCs w:val="22"/>
        </w:rPr>
        <w:br/>
      </w:r>
      <w:r w:rsidR="008F585F" w:rsidRPr="008F585F">
        <w:rPr>
          <w:sz w:val="22"/>
          <w:szCs w:val="22"/>
        </w:rPr>
        <w:br/>
      </w:r>
      <w:r w:rsidR="008F585F" w:rsidRPr="008F585F">
        <w:rPr>
          <w:sz w:val="22"/>
          <w:szCs w:val="22"/>
        </w:rPr>
        <w:t xml:space="preserve">Diese Tradition </w:t>
      </w:r>
      <w:r w:rsidR="008F585F" w:rsidRPr="008F585F">
        <w:rPr>
          <w:sz w:val="22"/>
          <w:szCs w:val="22"/>
        </w:rPr>
        <w:t>reicht 300 Jahre zurück:</w:t>
      </w:r>
      <w:r w:rsidR="008F585F" w:rsidRPr="008F585F">
        <w:rPr>
          <w:sz w:val="22"/>
          <w:szCs w:val="22"/>
        </w:rPr>
        <w:t xml:space="preserve"> 1726 erlaubte der Straßburger Bischof Kardinal Armand Gaston de Rohan den Bauern des Amtes Oberkirch das Brennen von Kirschen zum Eigengebrauch, gefördert wurde gezielt der Kirschenanbau im </w:t>
      </w:r>
      <w:proofErr w:type="spellStart"/>
      <w:r w:rsidR="008F585F" w:rsidRPr="008F585F">
        <w:rPr>
          <w:sz w:val="22"/>
          <w:szCs w:val="22"/>
        </w:rPr>
        <w:t>Achertal</w:t>
      </w:r>
      <w:proofErr w:type="spellEnd"/>
      <w:r w:rsidR="008F585F" w:rsidRPr="008F585F">
        <w:rPr>
          <w:sz w:val="22"/>
          <w:szCs w:val="22"/>
        </w:rPr>
        <w:t xml:space="preserve"> und Renchtal. Aus diesem Recht ist über die Jahrhunderte die Kulturlandschaft gewachsen, die der Tag des Obstbrandes heute feiert: die Streuobstwiesen Deutschlands, ökologisch wertvoll und ohne die landwirtschaftlichen Betriebe mit ihren Brennereien kaum denkbar.</w:t>
      </w:r>
    </w:p>
    <w:p w14:paraId="2C11AC9B" w14:textId="77777777" w:rsidR="00EA4BA5" w:rsidRPr="008F585F" w:rsidRDefault="00EA4BA5" w:rsidP="00EA4BA5">
      <w:pPr>
        <w:pStyle w:val="StandardWeb"/>
        <w:rPr>
          <w:rFonts w:ascii="Jost" w:hAnsi="Jost"/>
          <w:sz w:val="22"/>
          <w:szCs w:val="22"/>
        </w:rPr>
      </w:pPr>
      <w:r w:rsidRPr="008F585F">
        <w:rPr>
          <w:rFonts w:ascii="Jost" w:hAnsi="Jost"/>
          <w:sz w:val="22"/>
          <w:szCs w:val="22"/>
        </w:rPr>
        <w:t>Obstbrände sind eng mit ihrer Herkunft verbunden. Sie stehen für Qualität, kurze Wege und die Vielfalt regionaler Genuss- und Kulturlandschaften – und erzählen immer auch ein Stück regionale Identität.</w:t>
      </w:r>
    </w:p>
    <w:p w14:paraId="3D178F06" w14:textId="2C30A1B9" w:rsidR="00EA4BA5" w:rsidRPr="00F81043" w:rsidRDefault="00EA4BA5" w:rsidP="00EA4BA5">
      <w:pPr>
        <w:pStyle w:val="StandardWeb"/>
        <w:rPr>
          <w:rFonts w:ascii="Jost" w:hAnsi="Jost"/>
          <w:sz w:val="22"/>
          <w:szCs w:val="22"/>
        </w:rPr>
      </w:pPr>
      <w:r w:rsidRPr="00F81043">
        <w:rPr>
          <w:rFonts w:ascii="Jost" w:hAnsi="Jost"/>
          <w:sz w:val="22"/>
          <w:szCs w:val="22"/>
        </w:rPr>
        <w:t xml:space="preserve">Ebenso im Fokus stehen die Menschen hinter den Produkten: Familienbetriebe, Landwirtinnen und Landwirte sowie </w:t>
      </w:r>
      <w:proofErr w:type="spellStart"/>
      <w:r w:rsidRPr="00F81043">
        <w:rPr>
          <w:rFonts w:ascii="Jost" w:hAnsi="Jost"/>
          <w:sz w:val="22"/>
          <w:szCs w:val="22"/>
        </w:rPr>
        <w:t>Brenner:innen</w:t>
      </w:r>
      <w:proofErr w:type="spellEnd"/>
      <w:r w:rsidRPr="00F81043">
        <w:rPr>
          <w:rFonts w:ascii="Jost" w:hAnsi="Jost"/>
          <w:sz w:val="22"/>
          <w:szCs w:val="22"/>
        </w:rPr>
        <w:t>, die ihr Wissen und Können oft über Generationen weitergeben.</w:t>
      </w:r>
      <w:r w:rsidR="00F81043" w:rsidRPr="00F81043">
        <w:rPr>
          <w:rFonts w:ascii="Jost" w:hAnsi="Jost"/>
          <w:sz w:val="22"/>
          <w:szCs w:val="22"/>
        </w:rPr>
        <w:br/>
      </w:r>
      <w:r w:rsidR="00F81043" w:rsidRPr="00F81043">
        <w:rPr>
          <w:rFonts w:ascii="Jost" w:hAnsi="Jost"/>
          <w:sz w:val="22"/>
          <w:szCs w:val="22"/>
        </w:rPr>
        <w:br/>
      </w:r>
      <w:r w:rsidR="00F81043" w:rsidRPr="00F81043">
        <w:rPr>
          <w:rFonts w:ascii="Jost" w:hAnsi="Jost"/>
          <w:sz w:val="22"/>
          <w:szCs w:val="22"/>
        </w:rPr>
        <w:t xml:space="preserve">Unter </w:t>
      </w:r>
      <w:hyperlink r:id="rId7" w:history="1">
        <w:r w:rsidR="00F81043" w:rsidRPr="00F81043">
          <w:rPr>
            <w:rStyle w:val="Hyperlink"/>
            <w:rFonts w:ascii="Jost" w:hAnsi="Jost"/>
            <w:sz w:val="22"/>
            <w:szCs w:val="22"/>
          </w:rPr>
          <w:t>https://bdko.de/tag-des-obstbrandes</w:t>
        </w:r>
      </w:hyperlink>
      <w:r w:rsidR="00F81043" w:rsidRPr="00F81043">
        <w:rPr>
          <w:rFonts w:ascii="Jost" w:hAnsi="Jost"/>
          <w:sz w:val="22"/>
          <w:szCs w:val="22"/>
        </w:rPr>
        <w:t xml:space="preserve"> finden sich ausführliche Informationen und Veranstaltungshinweise über den ganzen Oktober verteilt.</w:t>
      </w:r>
      <w:r w:rsidR="00386963" w:rsidRPr="00F81043">
        <w:rPr>
          <w:rFonts w:ascii="Jost" w:hAnsi="Jost"/>
          <w:sz w:val="22"/>
          <w:szCs w:val="22"/>
        </w:rPr>
        <w:br/>
      </w:r>
      <w:r w:rsidR="00386963" w:rsidRPr="00F81043">
        <w:rPr>
          <w:rFonts w:ascii="Jost" w:hAnsi="Jost"/>
          <w:sz w:val="22"/>
          <w:szCs w:val="22"/>
        </w:rPr>
        <w:br/>
      </w:r>
      <w:r w:rsidR="00386963" w:rsidRPr="00F81043">
        <w:rPr>
          <w:rFonts w:ascii="Jost" w:hAnsi="Jost"/>
          <w:color w:val="FF0000"/>
          <w:sz w:val="22"/>
          <w:szCs w:val="22"/>
        </w:rPr>
        <w:t>[Platzhalter: Vorstellung des Betriebs – Name, Standort, Schwerpunkt, seit wann in Familienhand, besondere Produkte oder Angebote am Tag des Obstbrandes]</w:t>
      </w:r>
    </w:p>
    <w:p w14:paraId="6D7749D0" w14:textId="77777777" w:rsidR="00386963" w:rsidRPr="00F81043" w:rsidRDefault="00386963" w:rsidP="007C0112">
      <w:pPr>
        <w:rPr>
          <w:b/>
          <w:bCs/>
          <w:color w:val="BF8F00" w:themeColor="accent4" w:themeShade="BF"/>
          <w:sz w:val="22"/>
          <w:szCs w:val="22"/>
        </w:rPr>
      </w:pPr>
    </w:p>
    <w:p w14:paraId="00E35B06" w14:textId="77777777" w:rsidR="00386963" w:rsidRPr="008F585F" w:rsidRDefault="00386963" w:rsidP="007C0112">
      <w:pPr>
        <w:rPr>
          <w:b/>
          <w:bCs/>
          <w:color w:val="BF8F00" w:themeColor="accent4" w:themeShade="BF"/>
          <w:sz w:val="22"/>
          <w:szCs w:val="22"/>
        </w:rPr>
      </w:pPr>
    </w:p>
    <w:p w14:paraId="652AAA74" w14:textId="77777777" w:rsidR="00386963" w:rsidRDefault="00386963" w:rsidP="007C0112">
      <w:pPr>
        <w:rPr>
          <w:b/>
          <w:bCs/>
          <w:color w:val="BF8F00" w:themeColor="accent4" w:themeShade="BF"/>
          <w:sz w:val="28"/>
          <w:szCs w:val="28"/>
        </w:rPr>
      </w:pPr>
    </w:p>
    <w:p w14:paraId="3842ED1D" w14:textId="77777777" w:rsidR="00386963" w:rsidRDefault="00386963" w:rsidP="007C0112">
      <w:pPr>
        <w:rPr>
          <w:b/>
          <w:bCs/>
          <w:color w:val="BF8F00" w:themeColor="accent4" w:themeShade="BF"/>
          <w:sz w:val="28"/>
          <w:szCs w:val="28"/>
        </w:rPr>
      </w:pPr>
    </w:p>
    <w:p w14:paraId="64A7C66D" w14:textId="77777777" w:rsidR="00386963" w:rsidRDefault="00386963" w:rsidP="007C0112">
      <w:pPr>
        <w:rPr>
          <w:b/>
          <w:bCs/>
          <w:color w:val="BF8F00" w:themeColor="accent4" w:themeShade="BF"/>
          <w:sz w:val="28"/>
          <w:szCs w:val="28"/>
        </w:rPr>
      </w:pPr>
    </w:p>
    <w:p w14:paraId="6C76F6DE" w14:textId="77777777" w:rsidR="00386963" w:rsidRDefault="00386963" w:rsidP="007C0112">
      <w:pPr>
        <w:rPr>
          <w:b/>
          <w:bCs/>
          <w:color w:val="BF8F00" w:themeColor="accent4" w:themeShade="BF"/>
          <w:sz w:val="28"/>
          <w:szCs w:val="28"/>
        </w:rPr>
      </w:pPr>
    </w:p>
    <w:p w14:paraId="604D149D" w14:textId="77777777" w:rsidR="00386963" w:rsidRDefault="00386963" w:rsidP="007C0112">
      <w:pPr>
        <w:rPr>
          <w:b/>
          <w:bCs/>
          <w:color w:val="BF8F00" w:themeColor="accent4" w:themeShade="BF"/>
          <w:sz w:val="28"/>
          <w:szCs w:val="28"/>
        </w:rPr>
      </w:pPr>
    </w:p>
    <w:p w14:paraId="4F49C766" w14:textId="77777777" w:rsidR="00386963" w:rsidRDefault="00386963" w:rsidP="007C0112">
      <w:pPr>
        <w:rPr>
          <w:b/>
          <w:bCs/>
          <w:color w:val="BF8F00" w:themeColor="accent4" w:themeShade="BF"/>
          <w:sz w:val="28"/>
          <w:szCs w:val="28"/>
        </w:rPr>
      </w:pPr>
    </w:p>
    <w:p w14:paraId="67D32415" w14:textId="173A7CBB" w:rsidR="007C0112" w:rsidRPr="007C0112" w:rsidRDefault="007C0112" w:rsidP="007C0112">
      <w:pPr>
        <w:rPr>
          <w:b/>
          <w:bCs/>
          <w:color w:val="FF0000"/>
        </w:rPr>
      </w:pPr>
      <w:r w:rsidRPr="007C0112">
        <w:rPr>
          <w:b/>
          <w:bCs/>
          <w:color w:val="BF8F00" w:themeColor="accent4" w:themeShade="BF"/>
          <w:sz w:val="28"/>
          <w:szCs w:val="28"/>
        </w:rPr>
        <w:t xml:space="preserve">Pressebeispiel 3 </w:t>
      </w:r>
      <w:r w:rsidRPr="007C0112">
        <w:rPr>
          <w:b/>
          <w:bCs/>
          <w:color w:val="BF8F00" w:themeColor="accent4" w:themeShade="BF"/>
          <w:sz w:val="28"/>
          <w:szCs w:val="28"/>
        </w:rPr>
        <w:br/>
      </w:r>
      <w:r w:rsidRPr="007C0112">
        <w:t>---------------------------------------------------------------------------------------------------------------------------------------------------------------------------------------------------------</w:t>
      </w:r>
    </w:p>
    <w:p w14:paraId="20C8D719" w14:textId="77777777" w:rsidR="007C0112" w:rsidRPr="008F585F" w:rsidRDefault="007C0112" w:rsidP="007C0112">
      <w:pPr>
        <w:shd w:val="clear" w:color="auto" w:fill="FDFDFC"/>
        <w:spacing w:after="0" w:line="240" w:lineRule="auto"/>
        <w:rPr>
          <w:rFonts w:eastAsia="Times New Roman" w:cs="Segoe UI"/>
          <w:color w:val="0B0B0B"/>
          <w:kern w:val="0"/>
          <w:sz w:val="28"/>
          <w:szCs w:val="28"/>
          <w:lang w:eastAsia="de-DE"/>
          <w14:ligatures w14:val="none"/>
        </w:rPr>
      </w:pPr>
      <w:r w:rsidRPr="008F585F">
        <w:rPr>
          <w:rFonts w:eastAsia="Times New Roman" w:cs="Segoe UI"/>
          <w:b/>
          <w:bCs/>
          <w:color w:val="0B0B0B"/>
          <w:kern w:val="0"/>
          <w:sz w:val="28"/>
          <w:szCs w:val="28"/>
          <w:lang w:eastAsia="de-DE"/>
          <w14:ligatures w14:val="none"/>
        </w:rPr>
        <w:t>Tag des Obstbrandes: Regionaler Genuss aus erster Hand</w:t>
      </w:r>
    </w:p>
    <w:p w14:paraId="14962E4D" w14:textId="036A282B" w:rsidR="008F585F" w:rsidRPr="008F585F" w:rsidRDefault="008F585F" w:rsidP="008F585F">
      <w:pPr>
        <w:pStyle w:val="font-claude-response-body"/>
        <w:rPr>
          <w:rFonts w:ascii="Jost" w:hAnsi="Jost"/>
          <w:sz w:val="22"/>
          <w:szCs w:val="22"/>
        </w:rPr>
      </w:pPr>
      <w:r w:rsidRPr="008F585F">
        <w:rPr>
          <w:rFonts w:ascii="Jost" w:hAnsi="Jost"/>
          <w:sz w:val="22"/>
          <w:szCs w:val="22"/>
        </w:rPr>
        <w:t>Wer einen Obstbrand aus der eigenen Region trinkt, unterstützt direkt die landwirtschaftlichen Betriebe dahinter. Viele dieser Brände stammen nicht aus großen Produktionsanlagen, sondern von Hofbrennereien, die das Obst von eigenen Streuobstwiesen oder aus der näheren Umgebung verarbeiten. Erzeugung, Veredelung und Vertrieb liegen damit häufig in einer Hand, kurze Wege, die sich in Qualität und Frische widerspiegeln.</w:t>
      </w:r>
    </w:p>
    <w:p w14:paraId="607AFE17" w14:textId="77777777" w:rsidR="008F585F" w:rsidRPr="008F585F" w:rsidRDefault="008F585F" w:rsidP="008F585F">
      <w:pPr>
        <w:pStyle w:val="font-claude-response-body"/>
        <w:rPr>
          <w:rFonts w:ascii="Jost" w:hAnsi="Jost"/>
          <w:sz w:val="22"/>
          <w:szCs w:val="22"/>
        </w:rPr>
      </w:pPr>
      <w:r w:rsidRPr="008F585F">
        <w:rPr>
          <w:rFonts w:ascii="Jost" w:hAnsi="Jost"/>
          <w:sz w:val="22"/>
          <w:szCs w:val="22"/>
        </w:rPr>
        <w:t>Diese Nähe ist zugleich eine wirtschaftliche Lebensgrundlage: Für viele Betriebe ist die Brennerei ein Standbein, das die Bewirtschaftung von Streuobstflächen überhaupt erst rentabel macht. Wer auf dem Hof, dem Wochenmarkt oder im regionalen Handel zu einem Obstbrand aus der Region greift, sichert damit Wissen, Flächen und Betriebe, die sonst verschwinden. Restaurants, Hofläden und Genussveranstaltungen, die gezielt auf regionale Obstbrände setzen, tragen dazu ebenso bei.</w:t>
      </w:r>
    </w:p>
    <w:p w14:paraId="69729916" w14:textId="48CDFF07" w:rsidR="008F585F" w:rsidRPr="008F585F" w:rsidRDefault="008F585F" w:rsidP="008F585F">
      <w:pPr>
        <w:pStyle w:val="font-claude-response-body"/>
        <w:rPr>
          <w:rFonts w:ascii="Jost" w:hAnsi="Jost"/>
          <w:sz w:val="22"/>
          <w:szCs w:val="22"/>
        </w:rPr>
      </w:pPr>
      <w:r w:rsidRPr="008F585F">
        <w:rPr>
          <w:rFonts w:ascii="Jost" w:hAnsi="Jost"/>
          <w:sz w:val="22"/>
          <w:szCs w:val="22"/>
        </w:rPr>
        <w:t xml:space="preserve">Bemerkenswert dabei: Nicht nur die handwerkliche Brennkunst, auch der Streuobstanbau selbst gilt als immaterielles Kulturerbe, </w:t>
      </w:r>
      <w:r w:rsidR="00F81043">
        <w:rPr>
          <w:rFonts w:ascii="Jost" w:hAnsi="Jost"/>
          <w:sz w:val="22"/>
          <w:szCs w:val="22"/>
        </w:rPr>
        <w:t>durch die Deutsche UNESCO-Kommission</w:t>
      </w:r>
      <w:r w:rsidRPr="008F585F">
        <w:rPr>
          <w:rFonts w:ascii="Jost" w:hAnsi="Jost"/>
          <w:sz w:val="22"/>
          <w:szCs w:val="22"/>
        </w:rPr>
        <w:t xml:space="preserve"> anerkannt</w:t>
      </w:r>
      <w:r w:rsidR="00F81043">
        <w:rPr>
          <w:rFonts w:ascii="Jost" w:hAnsi="Jost"/>
          <w:sz w:val="22"/>
          <w:szCs w:val="22"/>
        </w:rPr>
        <w:t xml:space="preserve"> </w:t>
      </w:r>
      <w:hyperlink r:id="rId8" w:history="1">
        <w:r w:rsidR="00F81043" w:rsidRPr="00C97DA1">
          <w:rPr>
            <w:rStyle w:val="Hyperlink"/>
            <w:rFonts w:ascii="Jost" w:hAnsi="Jost"/>
            <w:sz w:val="22"/>
            <w:szCs w:val="22"/>
          </w:rPr>
          <w:t>https://www.unesco.de/staette/handwerkliche-brennkunst/</w:t>
        </w:r>
      </w:hyperlink>
      <w:r w:rsidR="00F81043">
        <w:rPr>
          <w:rFonts w:ascii="Jost" w:hAnsi="Jost"/>
          <w:sz w:val="22"/>
          <w:szCs w:val="22"/>
        </w:rPr>
        <w:t xml:space="preserve"> </w:t>
      </w:r>
      <w:r w:rsidRPr="008F585F">
        <w:rPr>
          <w:rFonts w:ascii="Jost" w:hAnsi="Jost"/>
          <w:sz w:val="22"/>
          <w:szCs w:val="22"/>
        </w:rPr>
        <w:t>. Handwerk und Fläche stehen damit gleichermaßen unter diesem Schutz, und beides gedeiht nur gemeinsam, ohne gepflegte Streuobstwiesen kein Rohstoff, ohne die Brennkunst kein Grund, sie zu erhalten. Wer einen Obstbrand aus der Region kauft, unterstützt also zwei anerkannte Kulturgüter gleichzeitig, nicht nur eines.</w:t>
      </w:r>
    </w:p>
    <w:p w14:paraId="635AF420" w14:textId="044C9E2B" w:rsidR="00F81043" w:rsidRDefault="00F81043" w:rsidP="00F81043">
      <w:pPr>
        <w:spacing w:before="100" w:beforeAutospacing="1" w:after="100" w:afterAutospacing="1" w:line="240" w:lineRule="auto"/>
        <w:rPr>
          <w:rFonts w:eastAsia="Times New Roman" w:cs="Times New Roman"/>
          <w:kern w:val="0"/>
          <w:lang w:eastAsia="de-DE"/>
          <w14:ligatures w14:val="none"/>
        </w:rPr>
      </w:pPr>
      <w:r w:rsidRPr="008F585F">
        <w:rPr>
          <w:color w:val="FF0000"/>
          <w:sz w:val="22"/>
          <w:szCs w:val="22"/>
        </w:rPr>
        <w:t>[Platzhalter: Vorstellung des Betriebs – Name, Standort, Schwerpunkt, seit wann in Familienhand, besondere Produkte oder Angebote am Tag des Obstbrandes</w:t>
      </w:r>
      <w:r>
        <w:rPr>
          <w:color w:val="FF0000"/>
          <w:sz w:val="22"/>
          <w:szCs w:val="22"/>
        </w:rPr>
        <w:t xml:space="preserve"> – wie z.B.:</w:t>
      </w:r>
    </w:p>
    <w:p w14:paraId="0F09657B" w14:textId="209DDE04" w:rsidR="00F81043" w:rsidRPr="00835E94" w:rsidRDefault="00F81043" w:rsidP="00F81043">
      <w:pPr>
        <w:spacing w:before="100" w:beforeAutospacing="1" w:after="100" w:afterAutospacing="1" w:line="240" w:lineRule="auto"/>
        <w:rPr>
          <w:rFonts w:eastAsia="Times New Roman" w:cs="Times New Roman"/>
          <w:kern w:val="0"/>
          <w:lang w:eastAsia="de-DE"/>
          <w14:ligatures w14:val="none"/>
        </w:rPr>
      </w:pPr>
      <w:r w:rsidRPr="00835E94">
        <w:rPr>
          <w:rFonts w:eastAsia="Times New Roman" w:cs="Times New Roman"/>
          <w:kern w:val="0"/>
          <w:lang w:eastAsia="de-DE"/>
          <w14:ligatures w14:val="none"/>
        </w:rPr>
        <w:t xml:space="preserve">Anlässlich des Tags des Obstbrandes laden wir herzlich zu einem besonderen Aktionstag ein. Unter dem Motto </w:t>
      </w:r>
      <w:r w:rsidRPr="00835E94">
        <w:rPr>
          <w:rFonts w:eastAsia="Times New Roman" w:cs="Times New Roman"/>
          <w:b/>
          <w:bCs/>
          <w:kern w:val="0"/>
          <w:lang w:eastAsia="de-DE"/>
          <w14:ligatures w14:val="none"/>
        </w:rPr>
        <w:t>„</w:t>
      </w:r>
      <w:proofErr w:type="spellStart"/>
      <w:r w:rsidRPr="00835E94">
        <w:rPr>
          <w:rFonts w:eastAsia="Times New Roman" w:cs="Times New Roman"/>
          <w:b/>
          <w:bCs/>
          <w:color w:val="00B050"/>
          <w:kern w:val="0"/>
          <w:lang w:eastAsia="de-DE"/>
          <w14:ligatures w14:val="none"/>
        </w:rPr>
        <w:t>xxxxxx</w:t>
      </w:r>
      <w:proofErr w:type="spellEnd"/>
      <w:r w:rsidRPr="00835E94">
        <w:rPr>
          <w:rFonts w:eastAsia="Times New Roman" w:cs="Times New Roman"/>
          <w:b/>
          <w:bCs/>
          <w:kern w:val="0"/>
          <w:lang w:eastAsia="de-DE"/>
          <w14:ligatures w14:val="none"/>
        </w:rPr>
        <w:t>“</w:t>
      </w:r>
      <w:r w:rsidRPr="00835E94">
        <w:rPr>
          <w:rFonts w:eastAsia="Times New Roman" w:cs="Times New Roman"/>
          <w:kern w:val="0"/>
          <w:lang w:eastAsia="de-DE"/>
          <w14:ligatures w14:val="none"/>
        </w:rPr>
        <w:t xml:space="preserve"> erwarten die </w:t>
      </w:r>
      <w:proofErr w:type="spellStart"/>
      <w:proofErr w:type="gramStart"/>
      <w:r w:rsidRPr="00835E94">
        <w:rPr>
          <w:rFonts w:eastAsia="Times New Roman" w:cs="Times New Roman"/>
          <w:kern w:val="0"/>
          <w:lang w:eastAsia="de-DE"/>
          <w14:ligatures w14:val="none"/>
        </w:rPr>
        <w:t>Besucher:innen</w:t>
      </w:r>
      <w:proofErr w:type="spellEnd"/>
      <w:proofErr w:type="gramEnd"/>
      <w:r w:rsidRPr="00835E94">
        <w:rPr>
          <w:rFonts w:eastAsia="Times New Roman" w:cs="Times New Roman"/>
          <w:kern w:val="0"/>
          <w:lang w:eastAsia="de-DE"/>
          <w14:ligatures w14:val="none"/>
        </w:rPr>
        <w:t xml:space="preserve"> Einblicke in die Welt der Obstbrände, </w:t>
      </w:r>
      <w:r>
        <w:rPr>
          <w:rFonts w:eastAsia="Times New Roman" w:cs="Times New Roman"/>
          <w:kern w:val="0"/>
          <w:lang w:eastAsia="de-DE"/>
          <w14:ligatures w14:val="none"/>
        </w:rPr>
        <w:t xml:space="preserve">mit </w:t>
      </w:r>
      <w:r>
        <w:rPr>
          <w:rFonts w:eastAsia="Times New Roman" w:cs="Times New Roman"/>
          <w:color w:val="00B050"/>
          <w:kern w:val="0"/>
          <w:lang w:eastAsia="de-DE"/>
          <w14:ligatures w14:val="none"/>
        </w:rPr>
        <w:t>Kurzbeschreibung der Aktion (z.B. V</w:t>
      </w:r>
      <w:r w:rsidRPr="00835E94">
        <w:rPr>
          <w:rFonts w:eastAsia="Times New Roman" w:cs="Times New Roman"/>
          <w:color w:val="00B050"/>
          <w:kern w:val="0"/>
          <w:lang w:eastAsia="de-DE"/>
          <w14:ligatures w14:val="none"/>
        </w:rPr>
        <w:t>erkostungen sowie kreative Cocktail-Variationen</w:t>
      </w:r>
      <w:r>
        <w:rPr>
          <w:rFonts w:eastAsia="Times New Roman" w:cs="Times New Roman"/>
          <w:color w:val="00B050"/>
          <w:kern w:val="0"/>
          <w:lang w:eastAsia="de-DE"/>
          <w14:ligatures w14:val="none"/>
        </w:rPr>
        <w:t>)</w:t>
      </w:r>
      <w:r w:rsidRPr="00835E94">
        <w:rPr>
          <w:rFonts w:eastAsia="Times New Roman" w:cs="Times New Roman"/>
          <w:color w:val="00B050"/>
          <w:kern w:val="0"/>
          <w:lang w:eastAsia="de-DE"/>
          <w14:ligatures w14:val="none"/>
        </w:rPr>
        <w:t xml:space="preserve"> </w:t>
      </w:r>
      <w:r w:rsidRPr="00835E94">
        <w:rPr>
          <w:rFonts w:eastAsia="Times New Roman" w:cs="Times New Roman"/>
          <w:kern w:val="0"/>
          <w:lang w:eastAsia="de-DE"/>
          <w14:ligatures w14:val="none"/>
        </w:rPr>
        <w:t>rund um das Thema Obstbrand. In entspannter Atmosphäre kann das Produkt in seiner Vielfalt erlebt und entdeckt werden.</w:t>
      </w:r>
    </w:p>
    <w:p w14:paraId="1399032F" w14:textId="3D5CC5DC" w:rsidR="00AA4D63" w:rsidRPr="00F81043" w:rsidRDefault="00F81043" w:rsidP="00F81043">
      <w:pPr>
        <w:spacing w:before="100" w:beforeAutospacing="1" w:after="100" w:afterAutospacing="1" w:line="240" w:lineRule="auto"/>
        <w:rPr>
          <w:rFonts w:eastAsia="Times New Roman" w:cs="Times New Roman"/>
          <w:kern w:val="0"/>
          <w:lang w:eastAsia="de-DE"/>
          <w14:ligatures w14:val="none"/>
        </w:rPr>
      </w:pPr>
      <w:r w:rsidRPr="00835E94">
        <w:rPr>
          <w:rFonts w:eastAsia="Times New Roman" w:cs="Times New Roman"/>
          <w:b/>
          <w:bCs/>
          <w:kern w:val="0"/>
          <w:lang w:eastAsia="de-DE"/>
          <w14:ligatures w14:val="none"/>
        </w:rPr>
        <w:t>Aktionen zum Tag des Obstbrandes:</w:t>
      </w:r>
      <w:r w:rsidRPr="00835E94">
        <w:rPr>
          <w:rFonts w:eastAsia="Times New Roman" w:cs="Times New Roman"/>
          <w:kern w:val="0"/>
          <w:lang w:eastAsia="de-DE"/>
          <w14:ligatures w14:val="none"/>
        </w:rPr>
        <w:br/>
        <w:t xml:space="preserve">Ort: </w:t>
      </w:r>
      <w:r w:rsidRPr="00835E94">
        <w:rPr>
          <w:rFonts w:eastAsia="Times New Roman" w:cs="Times New Roman"/>
          <w:color w:val="00B050"/>
          <w:kern w:val="0"/>
          <w:lang w:eastAsia="de-DE"/>
          <w14:ligatures w14:val="none"/>
        </w:rPr>
        <w:t>[Ort einfügen]</w:t>
      </w:r>
      <w:r w:rsidRPr="00835E94">
        <w:rPr>
          <w:rFonts w:eastAsia="Times New Roman" w:cs="Times New Roman"/>
          <w:kern w:val="0"/>
          <w:lang w:eastAsia="de-DE"/>
          <w14:ligatures w14:val="none"/>
        </w:rPr>
        <w:br/>
      </w:r>
      <w:r>
        <w:rPr>
          <w:rFonts w:eastAsia="Times New Roman" w:cs="Times New Roman"/>
          <w:kern w:val="0"/>
          <w:lang w:eastAsia="de-DE"/>
          <w14:ligatures w14:val="none"/>
        </w:rPr>
        <w:t xml:space="preserve">Datum und </w:t>
      </w:r>
      <w:r w:rsidRPr="00835E94">
        <w:rPr>
          <w:rFonts w:eastAsia="Times New Roman" w:cs="Times New Roman"/>
          <w:kern w:val="0"/>
          <w:lang w:eastAsia="de-DE"/>
          <w14:ligatures w14:val="none"/>
        </w:rPr>
        <w:t xml:space="preserve">Zeit: </w:t>
      </w:r>
      <w:r w:rsidRPr="00835E94">
        <w:rPr>
          <w:rFonts w:eastAsia="Times New Roman" w:cs="Times New Roman"/>
          <w:color w:val="00B050"/>
          <w:kern w:val="0"/>
          <w:lang w:eastAsia="de-DE"/>
          <w14:ligatures w14:val="none"/>
        </w:rPr>
        <w:t>[Zeit einfügen]</w:t>
      </w:r>
      <w:r w:rsidRPr="00835E94">
        <w:rPr>
          <w:rFonts w:eastAsia="Times New Roman" w:cs="Times New Roman"/>
          <w:kern w:val="0"/>
          <w:lang w:eastAsia="de-DE"/>
          <w14:ligatures w14:val="none"/>
        </w:rPr>
        <w:br/>
        <w:t xml:space="preserve">Programm: </w:t>
      </w:r>
      <w:r w:rsidRPr="00835E94">
        <w:rPr>
          <w:rFonts w:eastAsia="Times New Roman" w:cs="Times New Roman"/>
          <w:color w:val="00B050"/>
          <w:kern w:val="0"/>
          <w:lang w:eastAsia="de-DE"/>
          <w14:ligatures w14:val="none"/>
        </w:rPr>
        <w:t>Verkostungen, Cocktail-Bar, Hofeinblicke und weitere Aktionen</w:t>
      </w:r>
      <w:r w:rsidRPr="00835E94">
        <w:rPr>
          <w:rFonts w:eastAsia="Times New Roman" w:cs="Times New Roman"/>
          <w:color w:val="00B050"/>
          <w:kern w:val="0"/>
          <w:lang w:eastAsia="de-DE"/>
          <w14:ligatures w14:val="none"/>
        </w:rPr>
        <w:br/>
      </w:r>
      <w:r w:rsidRPr="00835E94">
        <w:rPr>
          <w:rFonts w:eastAsia="Times New Roman" w:cs="Times New Roman"/>
          <w:kern w:val="0"/>
          <w:lang w:eastAsia="de-DE"/>
          <w14:ligatures w14:val="none"/>
        </w:rPr>
        <w:t xml:space="preserve">Anmeldung: </w:t>
      </w:r>
      <w:r w:rsidRPr="00835E94">
        <w:rPr>
          <w:rFonts w:eastAsia="Times New Roman" w:cs="Times New Roman"/>
          <w:color w:val="00B050"/>
          <w:kern w:val="0"/>
          <w:lang w:eastAsia="de-DE"/>
          <w14:ligatures w14:val="none"/>
        </w:rPr>
        <w:t xml:space="preserve">Telefon oder </w:t>
      </w:r>
      <w:proofErr w:type="gramStart"/>
      <w:r w:rsidRPr="00835E94">
        <w:rPr>
          <w:rFonts w:eastAsia="Times New Roman" w:cs="Times New Roman"/>
          <w:color w:val="00B050"/>
          <w:kern w:val="0"/>
          <w:lang w:eastAsia="de-DE"/>
          <w14:ligatures w14:val="none"/>
        </w:rPr>
        <w:t>Email</w:t>
      </w:r>
      <w:proofErr w:type="gramEnd"/>
      <w:r w:rsidRPr="00835E94">
        <w:rPr>
          <w:rFonts w:eastAsia="Times New Roman" w:cs="Times New Roman"/>
          <w:color w:val="00B050"/>
          <w:kern w:val="0"/>
          <w:lang w:eastAsia="de-DE"/>
          <w14:ligatures w14:val="none"/>
        </w:rPr>
        <w:t xml:space="preserve"> </w:t>
      </w:r>
      <w:r w:rsidRPr="00835E94">
        <w:rPr>
          <w:rFonts w:eastAsia="Times New Roman" w:cs="Times New Roman"/>
          <w:kern w:val="0"/>
          <w:lang w:eastAsia="de-DE"/>
          <w14:ligatures w14:val="none"/>
        </w:rPr>
        <w:t>- [ggf. erforderlich / bei begrenzter Teilnehmerzahl]</w:t>
      </w:r>
      <w:r>
        <w:rPr>
          <w:rFonts w:eastAsia="Times New Roman" w:cs="Times New Roman"/>
          <w:kern w:val="0"/>
          <w:lang w:eastAsia="de-DE"/>
          <w14:ligatures w14:val="none"/>
        </w:rPr>
        <w:br/>
        <w:t xml:space="preserve">Unter </w:t>
      </w:r>
      <w:hyperlink r:id="rId9" w:history="1">
        <w:r w:rsidRPr="00C97DA1">
          <w:rPr>
            <w:rStyle w:val="Hyperlink"/>
            <w:rFonts w:eastAsia="Times New Roman" w:cs="Times New Roman"/>
            <w:kern w:val="0"/>
            <w:lang w:eastAsia="de-DE"/>
            <w14:ligatures w14:val="none"/>
          </w:rPr>
          <w:t>https://bdko.de/tag-des-obstbrandes</w:t>
        </w:r>
      </w:hyperlink>
      <w:r>
        <w:rPr>
          <w:rFonts w:eastAsia="Times New Roman" w:cs="Times New Roman"/>
          <w:kern w:val="0"/>
          <w:lang w:eastAsia="de-DE"/>
          <w14:ligatures w14:val="none"/>
        </w:rPr>
        <w:t xml:space="preserve"> finden sich ausführliche Informationen und Veranstaltungshinweise über den ganzen Oktober verteilt.</w:t>
      </w:r>
    </w:p>
    <w:sectPr w:rsidR="00AA4D63" w:rsidRPr="00F81043" w:rsidSect="00835E94">
      <w:headerReference w:type="default" r:id="rId10"/>
      <w:footerReference w:type="default" r:id="rId11"/>
      <w:pgSz w:w="11906" w:h="16838"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44979" w14:textId="77777777" w:rsidR="00414168" w:rsidRDefault="00414168" w:rsidP="00835E94">
      <w:pPr>
        <w:spacing w:after="0" w:line="240" w:lineRule="auto"/>
      </w:pPr>
      <w:r>
        <w:separator/>
      </w:r>
    </w:p>
  </w:endnote>
  <w:endnote w:type="continuationSeparator" w:id="0">
    <w:p w14:paraId="2B0538CA" w14:textId="77777777" w:rsidR="00414168" w:rsidRDefault="00414168" w:rsidP="00835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Jost">
    <w:panose1 w:val="00000000000000000000"/>
    <w:charset w:val="00"/>
    <w:family w:val="auto"/>
    <w:pitch w:val="variable"/>
    <w:sig w:usb0="A00002EF" w:usb1="0000205B" w:usb2="00000010" w:usb3="00000000" w:csb0="00000097"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43777" w14:textId="0CCC57FA" w:rsidR="00835E94" w:rsidRDefault="0098314C" w:rsidP="00EA4BA5">
    <w:pPr>
      <w:pStyle w:val="Fuzeile"/>
    </w:pPr>
    <w:r>
      <w:rPr>
        <w:noProof/>
      </w:rPr>
      <w:drawing>
        <wp:anchor distT="0" distB="0" distL="114300" distR="114300" simplePos="0" relativeHeight="251658240" behindDoc="1" locked="0" layoutInCell="1" allowOverlap="1" wp14:anchorId="5FD4A9BE" wp14:editId="7FE38889">
          <wp:simplePos x="0" y="0"/>
          <wp:positionH relativeFrom="margin">
            <wp:posOffset>5623560</wp:posOffset>
          </wp:positionH>
          <wp:positionV relativeFrom="paragraph">
            <wp:posOffset>-1040223</wp:posOffset>
          </wp:positionV>
          <wp:extent cx="723900" cy="941164"/>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26815" cy="944953"/>
                  </a:xfrm>
                  <a:prstGeom prst="rect">
                    <a:avLst/>
                  </a:prstGeom>
                </pic:spPr>
              </pic:pic>
            </a:graphicData>
          </a:graphic>
          <wp14:sizeRelH relativeFrom="margin">
            <wp14:pctWidth>0</wp14:pctWidth>
          </wp14:sizeRelH>
          <wp14:sizeRelV relativeFrom="margin">
            <wp14:pctHeight>0</wp14:pctHeight>
          </wp14:sizeRelV>
        </wp:anchor>
      </w:drawing>
    </w:r>
    <w:r w:rsidR="00062E86" w:rsidRPr="00062E86">
      <w:rPr>
        <w:sz w:val="18"/>
        <w:szCs w:val="18"/>
      </w:rPr>
      <w:t xml:space="preserve">                  Juni 2026</w:t>
    </w:r>
    <w:r w:rsidR="00062E8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83D8" w14:textId="77777777" w:rsidR="00414168" w:rsidRDefault="00414168" w:rsidP="00835E94">
      <w:pPr>
        <w:spacing w:after="0" w:line="240" w:lineRule="auto"/>
      </w:pPr>
      <w:r>
        <w:separator/>
      </w:r>
    </w:p>
  </w:footnote>
  <w:footnote w:type="continuationSeparator" w:id="0">
    <w:p w14:paraId="536BCF29" w14:textId="77777777" w:rsidR="00414168" w:rsidRDefault="00414168" w:rsidP="00835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304044"/>
      <w:docPartObj>
        <w:docPartGallery w:val="Page Numbers (Top of Page)"/>
        <w:docPartUnique/>
      </w:docPartObj>
    </w:sdtPr>
    <w:sdtContent>
      <w:p w14:paraId="36E1F49B" w14:textId="14891BAC" w:rsidR="00386963" w:rsidRDefault="00386963">
        <w:pPr>
          <w:pStyle w:val="Kopfzeile"/>
        </w:pPr>
        <w:r>
          <w:fldChar w:fldCharType="begin"/>
        </w:r>
        <w:r>
          <w:instrText>PAGE   \* MERGEFORMAT</w:instrText>
        </w:r>
        <w:r>
          <w:fldChar w:fldCharType="separate"/>
        </w:r>
        <w:r>
          <w:t>2</w:t>
        </w:r>
        <w:r>
          <w:fldChar w:fldCharType="end"/>
        </w:r>
        <w:r>
          <w:t>/3</w:t>
        </w:r>
      </w:p>
    </w:sdtContent>
  </w:sdt>
  <w:p w14:paraId="64A367C7" w14:textId="77777777" w:rsidR="00386963" w:rsidRDefault="0038696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E94"/>
    <w:rsid w:val="00062E86"/>
    <w:rsid w:val="00074222"/>
    <w:rsid w:val="00386963"/>
    <w:rsid w:val="00414168"/>
    <w:rsid w:val="004D1EAA"/>
    <w:rsid w:val="007400FB"/>
    <w:rsid w:val="007C0112"/>
    <w:rsid w:val="00835E94"/>
    <w:rsid w:val="008F585F"/>
    <w:rsid w:val="00960C65"/>
    <w:rsid w:val="00973583"/>
    <w:rsid w:val="0098314C"/>
    <w:rsid w:val="009C65DB"/>
    <w:rsid w:val="00A8014A"/>
    <w:rsid w:val="00AA4D63"/>
    <w:rsid w:val="00C353EE"/>
    <w:rsid w:val="00D86756"/>
    <w:rsid w:val="00EA4BA5"/>
    <w:rsid w:val="00ED42C3"/>
    <w:rsid w:val="00F02A31"/>
    <w:rsid w:val="00F81043"/>
    <w:rsid w:val="00FC73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DAF57"/>
  <w15:chartTrackingRefBased/>
  <w15:docId w15:val="{D6CD2842-CE8D-404F-B91B-99393E8F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Jost" w:eastAsiaTheme="minorHAnsi" w:hAnsi="Jost" w:cstheme="minorBidi"/>
        <w:kern w:val="2"/>
        <w:sz w:val="21"/>
        <w:szCs w:val="21"/>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81043"/>
  </w:style>
  <w:style w:type="paragraph" w:styleId="berschrift2">
    <w:name w:val="heading 2"/>
    <w:basedOn w:val="Standard"/>
    <w:link w:val="berschrift2Zchn"/>
    <w:uiPriority w:val="9"/>
    <w:qFormat/>
    <w:rsid w:val="00835E9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835E94"/>
    <w:rPr>
      <w:rFonts w:ascii="Times New Roman" w:eastAsia="Times New Roman" w:hAnsi="Times New Roman" w:cs="Times New Roman"/>
      <w:b/>
      <w:bCs/>
      <w:kern w:val="0"/>
      <w:sz w:val="36"/>
      <w:szCs w:val="36"/>
      <w:lang w:eastAsia="de-DE"/>
      <w14:ligatures w14:val="none"/>
    </w:rPr>
  </w:style>
  <w:style w:type="character" w:styleId="Fett">
    <w:name w:val="Strong"/>
    <w:basedOn w:val="Absatz-Standardschriftart"/>
    <w:uiPriority w:val="22"/>
    <w:qFormat/>
    <w:rsid w:val="00835E94"/>
    <w:rPr>
      <w:b/>
      <w:bCs/>
    </w:rPr>
  </w:style>
  <w:style w:type="paragraph" w:styleId="StandardWeb">
    <w:name w:val="Normal (Web)"/>
    <w:basedOn w:val="Standard"/>
    <w:uiPriority w:val="99"/>
    <w:semiHidden/>
    <w:unhideWhenUsed/>
    <w:rsid w:val="00835E94"/>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paragraph" w:styleId="Kopfzeile">
    <w:name w:val="header"/>
    <w:basedOn w:val="Standard"/>
    <w:link w:val="KopfzeileZchn"/>
    <w:uiPriority w:val="99"/>
    <w:unhideWhenUsed/>
    <w:rsid w:val="00835E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35E94"/>
  </w:style>
  <w:style w:type="paragraph" w:styleId="Fuzeile">
    <w:name w:val="footer"/>
    <w:basedOn w:val="Standard"/>
    <w:link w:val="FuzeileZchn"/>
    <w:uiPriority w:val="99"/>
    <w:unhideWhenUsed/>
    <w:rsid w:val="00835E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35E94"/>
  </w:style>
  <w:style w:type="paragraph" w:customStyle="1" w:styleId="isselectedend">
    <w:name w:val="isselectedend"/>
    <w:basedOn w:val="Standard"/>
    <w:rsid w:val="00EA4BA5"/>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text-token-text-primary">
    <w:name w:val="text-token-text-primary"/>
    <w:basedOn w:val="Absatz-Standardschriftart"/>
    <w:rsid w:val="00EA4BA5"/>
  </w:style>
  <w:style w:type="paragraph" w:customStyle="1" w:styleId="whitespace-pre-wrap">
    <w:name w:val="whitespace-pre-wrap"/>
    <w:basedOn w:val="Standard"/>
    <w:rsid w:val="007C0112"/>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customStyle="1" w:styleId="text-text-500">
    <w:name w:val="text-text-500"/>
    <w:basedOn w:val="Absatz-Standardschriftart"/>
    <w:rsid w:val="007C0112"/>
  </w:style>
  <w:style w:type="paragraph" w:customStyle="1" w:styleId="font-claude-response-body">
    <w:name w:val="font-claude-response-body"/>
    <w:basedOn w:val="Standard"/>
    <w:rsid w:val="007C0112"/>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Hyperlink">
    <w:name w:val="Hyperlink"/>
    <w:basedOn w:val="Absatz-Standardschriftart"/>
    <w:uiPriority w:val="99"/>
    <w:unhideWhenUsed/>
    <w:rsid w:val="00F81043"/>
    <w:rPr>
      <w:color w:val="0563C1" w:themeColor="hyperlink"/>
      <w:u w:val="single"/>
    </w:rPr>
  </w:style>
  <w:style w:type="character" w:styleId="NichtaufgelsteErwhnung">
    <w:name w:val="Unresolved Mention"/>
    <w:basedOn w:val="Absatz-Standardschriftart"/>
    <w:uiPriority w:val="99"/>
    <w:semiHidden/>
    <w:unhideWhenUsed/>
    <w:rsid w:val="00F81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68179">
      <w:bodyDiv w:val="1"/>
      <w:marLeft w:val="0"/>
      <w:marRight w:val="0"/>
      <w:marTop w:val="0"/>
      <w:marBottom w:val="0"/>
      <w:divBdr>
        <w:top w:val="none" w:sz="0" w:space="0" w:color="auto"/>
        <w:left w:val="none" w:sz="0" w:space="0" w:color="auto"/>
        <w:bottom w:val="none" w:sz="0" w:space="0" w:color="auto"/>
        <w:right w:val="none" w:sz="0" w:space="0" w:color="auto"/>
      </w:divBdr>
    </w:div>
    <w:div w:id="218830820">
      <w:bodyDiv w:val="1"/>
      <w:marLeft w:val="0"/>
      <w:marRight w:val="0"/>
      <w:marTop w:val="0"/>
      <w:marBottom w:val="0"/>
      <w:divBdr>
        <w:top w:val="none" w:sz="0" w:space="0" w:color="auto"/>
        <w:left w:val="none" w:sz="0" w:space="0" w:color="auto"/>
        <w:bottom w:val="none" w:sz="0" w:space="0" w:color="auto"/>
        <w:right w:val="none" w:sz="0" w:space="0" w:color="auto"/>
      </w:divBdr>
    </w:div>
    <w:div w:id="652031483">
      <w:bodyDiv w:val="1"/>
      <w:marLeft w:val="0"/>
      <w:marRight w:val="0"/>
      <w:marTop w:val="0"/>
      <w:marBottom w:val="0"/>
      <w:divBdr>
        <w:top w:val="none" w:sz="0" w:space="0" w:color="auto"/>
        <w:left w:val="none" w:sz="0" w:space="0" w:color="auto"/>
        <w:bottom w:val="none" w:sz="0" w:space="0" w:color="auto"/>
        <w:right w:val="none" w:sz="0" w:space="0" w:color="auto"/>
      </w:divBdr>
      <w:divsChild>
        <w:div w:id="66458518">
          <w:marLeft w:val="0"/>
          <w:marRight w:val="0"/>
          <w:marTop w:val="0"/>
          <w:marBottom w:val="0"/>
          <w:divBdr>
            <w:top w:val="none" w:sz="0" w:space="0" w:color="auto"/>
            <w:left w:val="none" w:sz="0" w:space="0" w:color="auto"/>
            <w:bottom w:val="none" w:sz="0" w:space="0" w:color="auto"/>
            <w:right w:val="none" w:sz="0" w:space="0" w:color="auto"/>
          </w:divBdr>
          <w:divsChild>
            <w:div w:id="1025712414">
              <w:marLeft w:val="0"/>
              <w:marRight w:val="0"/>
              <w:marTop w:val="0"/>
              <w:marBottom w:val="0"/>
              <w:divBdr>
                <w:top w:val="none" w:sz="0" w:space="0" w:color="auto"/>
                <w:left w:val="none" w:sz="0" w:space="0" w:color="auto"/>
                <w:bottom w:val="none" w:sz="0" w:space="0" w:color="auto"/>
                <w:right w:val="none" w:sz="0" w:space="0" w:color="auto"/>
              </w:divBdr>
              <w:divsChild>
                <w:div w:id="2006128910">
                  <w:marLeft w:val="0"/>
                  <w:marRight w:val="0"/>
                  <w:marTop w:val="0"/>
                  <w:marBottom w:val="0"/>
                  <w:divBdr>
                    <w:top w:val="none" w:sz="0" w:space="0" w:color="auto"/>
                    <w:left w:val="none" w:sz="0" w:space="0" w:color="auto"/>
                    <w:bottom w:val="none" w:sz="0" w:space="0" w:color="auto"/>
                    <w:right w:val="none" w:sz="0" w:space="0" w:color="auto"/>
                  </w:divBdr>
                  <w:divsChild>
                    <w:div w:id="1141115447">
                      <w:marLeft w:val="0"/>
                      <w:marRight w:val="0"/>
                      <w:marTop w:val="0"/>
                      <w:marBottom w:val="0"/>
                      <w:divBdr>
                        <w:top w:val="none" w:sz="0" w:space="0" w:color="auto"/>
                        <w:left w:val="none" w:sz="0" w:space="0" w:color="auto"/>
                        <w:bottom w:val="none" w:sz="0" w:space="0" w:color="auto"/>
                        <w:right w:val="none" w:sz="0" w:space="0" w:color="auto"/>
                      </w:divBdr>
                      <w:divsChild>
                        <w:div w:id="2090425225">
                          <w:marLeft w:val="0"/>
                          <w:marRight w:val="0"/>
                          <w:marTop w:val="0"/>
                          <w:marBottom w:val="0"/>
                          <w:divBdr>
                            <w:top w:val="none" w:sz="0" w:space="0" w:color="auto"/>
                            <w:left w:val="none" w:sz="0" w:space="0" w:color="auto"/>
                            <w:bottom w:val="none" w:sz="0" w:space="0" w:color="auto"/>
                            <w:right w:val="none" w:sz="0" w:space="0" w:color="auto"/>
                          </w:divBdr>
                          <w:divsChild>
                            <w:div w:id="1962566609">
                              <w:marLeft w:val="0"/>
                              <w:marRight w:val="0"/>
                              <w:marTop w:val="0"/>
                              <w:marBottom w:val="0"/>
                              <w:divBdr>
                                <w:top w:val="none" w:sz="0" w:space="0" w:color="auto"/>
                                <w:left w:val="none" w:sz="0" w:space="0" w:color="auto"/>
                                <w:bottom w:val="none" w:sz="0" w:space="0" w:color="auto"/>
                                <w:right w:val="none" w:sz="0" w:space="0" w:color="auto"/>
                              </w:divBdr>
                              <w:divsChild>
                                <w:div w:id="1119762516">
                                  <w:marLeft w:val="0"/>
                                  <w:marRight w:val="0"/>
                                  <w:marTop w:val="0"/>
                                  <w:marBottom w:val="0"/>
                                  <w:divBdr>
                                    <w:top w:val="none" w:sz="0" w:space="0" w:color="auto"/>
                                    <w:left w:val="none" w:sz="0" w:space="0" w:color="auto"/>
                                    <w:bottom w:val="none" w:sz="0" w:space="0" w:color="auto"/>
                                    <w:right w:val="none" w:sz="0" w:space="0" w:color="auto"/>
                                  </w:divBdr>
                                  <w:divsChild>
                                    <w:div w:id="458646260">
                                      <w:marLeft w:val="0"/>
                                      <w:marRight w:val="0"/>
                                      <w:marTop w:val="0"/>
                                      <w:marBottom w:val="0"/>
                                      <w:divBdr>
                                        <w:top w:val="none" w:sz="0" w:space="0" w:color="auto"/>
                                        <w:left w:val="none" w:sz="0" w:space="0" w:color="auto"/>
                                        <w:bottom w:val="none" w:sz="0" w:space="0" w:color="auto"/>
                                        <w:right w:val="none" w:sz="0" w:space="0" w:color="auto"/>
                                      </w:divBdr>
                                      <w:divsChild>
                                        <w:div w:id="1763990275">
                                          <w:marLeft w:val="0"/>
                                          <w:marRight w:val="0"/>
                                          <w:marTop w:val="0"/>
                                          <w:marBottom w:val="0"/>
                                          <w:divBdr>
                                            <w:top w:val="none" w:sz="0" w:space="0" w:color="auto"/>
                                            <w:left w:val="none" w:sz="0" w:space="0" w:color="auto"/>
                                            <w:bottom w:val="none" w:sz="0" w:space="0" w:color="auto"/>
                                            <w:right w:val="none" w:sz="0" w:space="0" w:color="auto"/>
                                          </w:divBdr>
                                          <w:divsChild>
                                            <w:div w:id="2715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127385">
          <w:marLeft w:val="0"/>
          <w:marRight w:val="0"/>
          <w:marTop w:val="0"/>
          <w:marBottom w:val="0"/>
          <w:divBdr>
            <w:top w:val="none" w:sz="0" w:space="0" w:color="auto"/>
            <w:left w:val="none" w:sz="0" w:space="0" w:color="auto"/>
            <w:bottom w:val="none" w:sz="0" w:space="0" w:color="auto"/>
            <w:right w:val="none" w:sz="0" w:space="0" w:color="auto"/>
          </w:divBdr>
          <w:divsChild>
            <w:div w:id="2137524998">
              <w:marLeft w:val="0"/>
              <w:marRight w:val="0"/>
              <w:marTop w:val="0"/>
              <w:marBottom w:val="0"/>
              <w:divBdr>
                <w:top w:val="none" w:sz="0" w:space="0" w:color="auto"/>
                <w:left w:val="none" w:sz="0" w:space="0" w:color="auto"/>
                <w:bottom w:val="none" w:sz="0" w:space="0" w:color="auto"/>
                <w:right w:val="none" w:sz="0" w:space="0" w:color="auto"/>
              </w:divBdr>
              <w:divsChild>
                <w:div w:id="911504058">
                  <w:marLeft w:val="0"/>
                  <w:marRight w:val="0"/>
                  <w:marTop w:val="0"/>
                  <w:marBottom w:val="0"/>
                  <w:divBdr>
                    <w:top w:val="none" w:sz="0" w:space="0" w:color="auto"/>
                    <w:left w:val="none" w:sz="0" w:space="0" w:color="auto"/>
                    <w:bottom w:val="none" w:sz="0" w:space="0" w:color="auto"/>
                    <w:right w:val="none" w:sz="0" w:space="0" w:color="auto"/>
                  </w:divBdr>
                  <w:divsChild>
                    <w:div w:id="1055130315">
                      <w:marLeft w:val="0"/>
                      <w:marRight w:val="0"/>
                      <w:marTop w:val="0"/>
                      <w:marBottom w:val="0"/>
                      <w:divBdr>
                        <w:top w:val="none" w:sz="0" w:space="0" w:color="auto"/>
                        <w:left w:val="none" w:sz="0" w:space="0" w:color="auto"/>
                        <w:bottom w:val="none" w:sz="0" w:space="0" w:color="auto"/>
                        <w:right w:val="none" w:sz="0" w:space="0" w:color="auto"/>
                      </w:divBdr>
                      <w:divsChild>
                        <w:div w:id="476848499">
                          <w:marLeft w:val="0"/>
                          <w:marRight w:val="0"/>
                          <w:marTop w:val="0"/>
                          <w:marBottom w:val="0"/>
                          <w:divBdr>
                            <w:top w:val="none" w:sz="0" w:space="0" w:color="auto"/>
                            <w:left w:val="none" w:sz="0" w:space="0" w:color="auto"/>
                            <w:bottom w:val="none" w:sz="0" w:space="0" w:color="auto"/>
                            <w:right w:val="none" w:sz="0" w:space="0" w:color="auto"/>
                          </w:divBdr>
                          <w:divsChild>
                            <w:div w:id="1948191819">
                              <w:marLeft w:val="0"/>
                              <w:marRight w:val="0"/>
                              <w:marTop w:val="0"/>
                              <w:marBottom w:val="0"/>
                              <w:divBdr>
                                <w:top w:val="none" w:sz="0" w:space="0" w:color="auto"/>
                                <w:left w:val="none" w:sz="0" w:space="0" w:color="auto"/>
                                <w:bottom w:val="none" w:sz="0" w:space="0" w:color="auto"/>
                                <w:right w:val="none" w:sz="0" w:space="0" w:color="auto"/>
                              </w:divBdr>
                              <w:divsChild>
                                <w:div w:id="686566666">
                                  <w:marLeft w:val="0"/>
                                  <w:marRight w:val="0"/>
                                  <w:marTop w:val="0"/>
                                  <w:marBottom w:val="0"/>
                                  <w:divBdr>
                                    <w:top w:val="none" w:sz="0" w:space="0" w:color="auto"/>
                                    <w:left w:val="none" w:sz="0" w:space="0" w:color="auto"/>
                                    <w:bottom w:val="none" w:sz="0" w:space="0" w:color="auto"/>
                                    <w:right w:val="none" w:sz="0" w:space="0" w:color="auto"/>
                                  </w:divBdr>
                                  <w:divsChild>
                                    <w:div w:id="901021409">
                                      <w:marLeft w:val="0"/>
                                      <w:marRight w:val="0"/>
                                      <w:marTop w:val="0"/>
                                      <w:marBottom w:val="0"/>
                                      <w:divBdr>
                                        <w:top w:val="none" w:sz="0" w:space="0" w:color="auto"/>
                                        <w:left w:val="none" w:sz="0" w:space="0" w:color="auto"/>
                                        <w:bottom w:val="none" w:sz="0" w:space="0" w:color="auto"/>
                                        <w:right w:val="none" w:sz="0" w:space="0" w:color="auto"/>
                                      </w:divBdr>
                                      <w:divsChild>
                                        <w:div w:id="1893422421">
                                          <w:marLeft w:val="0"/>
                                          <w:marRight w:val="0"/>
                                          <w:marTop w:val="0"/>
                                          <w:marBottom w:val="0"/>
                                          <w:divBdr>
                                            <w:top w:val="none" w:sz="0" w:space="0" w:color="auto"/>
                                            <w:left w:val="none" w:sz="0" w:space="0" w:color="auto"/>
                                            <w:bottom w:val="none" w:sz="0" w:space="0" w:color="auto"/>
                                            <w:right w:val="none" w:sz="0" w:space="0" w:color="auto"/>
                                          </w:divBdr>
                                          <w:divsChild>
                                            <w:div w:id="1116942822">
                                              <w:marLeft w:val="0"/>
                                              <w:marRight w:val="0"/>
                                              <w:marTop w:val="0"/>
                                              <w:marBottom w:val="0"/>
                                              <w:divBdr>
                                                <w:top w:val="none" w:sz="0" w:space="0" w:color="auto"/>
                                                <w:left w:val="none" w:sz="0" w:space="0" w:color="auto"/>
                                                <w:bottom w:val="none" w:sz="0" w:space="0" w:color="auto"/>
                                                <w:right w:val="none" w:sz="0" w:space="0" w:color="auto"/>
                                              </w:divBdr>
                                              <w:divsChild>
                                                <w:div w:id="1738823331">
                                                  <w:marLeft w:val="0"/>
                                                  <w:marRight w:val="0"/>
                                                  <w:marTop w:val="0"/>
                                                  <w:marBottom w:val="0"/>
                                                  <w:divBdr>
                                                    <w:top w:val="none" w:sz="0" w:space="0" w:color="auto"/>
                                                    <w:left w:val="none" w:sz="0" w:space="0" w:color="auto"/>
                                                    <w:bottom w:val="none" w:sz="0" w:space="0" w:color="auto"/>
                                                    <w:right w:val="none" w:sz="0" w:space="0" w:color="auto"/>
                                                  </w:divBdr>
                                                  <w:divsChild>
                                                    <w:div w:id="227347172">
                                                      <w:marLeft w:val="0"/>
                                                      <w:marRight w:val="0"/>
                                                      <w:marTop w:val="0"/>
                                                      <w:marBottom w:val="0"/>
                                                      <w:divBdr>
                                                        <w:top w:val="none" w:sz="0" w:space="0" w:color="auto"/>
                                                        <w:left w:val="none" w:sz="0" w:space="0" w:color="auto"/>
                                                        <w:bottom w:val="none" w:sz="0" w:space="0" w:color="auto"/>
                                                        <w:right w:val="none" w:sz="0" w:space="0" w:color="auto"/>
                                                      </w:divBdr>
                                                      <w:divsChild>
                                                        <w:div w:id="672335866">
                                                          <w:marLeft w:val="0"/>
                                                          <w:marRight w:val="0"/>
                                                          <w:marTop w:val="0"/>
                                                          <w:marBottom w:val="0"/>
                                                          <w:divBdr>
                                                            <w:top w:val="none" w:sz="0" w:space="0" w:color="auto"/>
                                                            <w:left w:val="none" w:sz="0" w:space="0" w:color="auto"/>
                                                            <w:bottom w:val="none" w:sz="0" w:space="0" w:color="auto"/>
                                                            <w:right w:val="none" w:sz="0" w:space="0" w:color="auto"/>
                                                          </w:divBdr>
                                                          <w:divsChild>
                                                            <w:div w:id="159941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25944">
                                              <w:marLeft w:val="0"/>
                                              <w:marRight w:val="0"/>
                                              <w:marTop w:val="0"/>
                                              <w:marBottom w:val="0"/>
                                              <w:divBdr>
                                                <w:top w:val="none" w:sz="0" w:space="0" w:color="auto"/>
                                                <w:left w:val="none" w:sz="0" w:space="0" w:color="auto"/>
                                                <w:bottom w:val="none" w:sz="0" w:space="0" w:color="auto"/>
                                                <w:right w:val="none" w:sz="0" w:space="0" w:color="auto"/>
                                              </w:divBdr>
                                              <w:divsChild>
                                                <w:div w:id="1115560325">
                                                  <w:marLeft w:val="0"/>
                                                  <w:marRight w:val="0"/>
                                                  <w:marTop w:val="0"/>
                                                  <w:marBottom w:val="0"/>
                                                  <w:divBdr>
                                                    <w:top w:val="none" w:sz="0" w:space="0" w:color="auto"/>
                                                    <w:left w:val="none" w:sz="0" w:space="0" w:color="auto"/>
                                                    <w:bottom w:val="none" w:sz="0" w:space="0" w:color="auto"/>
                                                    <w:right w:val="none" w:sz="0" w:space="0" w:color="auto"/>
                                                  </w:divBdr>
                                                  <w:divsChild>
                                                    <w:div w:id="778372165">
                                                      <w:marLeft w:val="0"/>
                                                      <w:marRight w:val="0"/>
                                                      <w:marTop w:val="0"/>
                                                      <w:marBottom w:val="0"/>
                                                      <w:divBdr>
                                                        <w:top w:val="none" w:sz="0" w:space="0" w:color="auto"/>
                                                        <w:left w:val="none" w:sz="0" w:space="0" w:color="auto"/>
                                                        <w:bottom w:val="none" w:sz="0" w:space="0" w:color="auto"/>
                                                        <w:right w:val="none" w:sz="0" w:space="0" w:color="auto"/>
                                                      </w:divBdr>
                                                      <w:divsChild>
                                                        <w:div w:id="1692028261">
                                                          <w:marLeft w:val="0"/>
                                                          <w:marRight w:val="0"/>
                                                          <w:marTop w:val="0"/>
                                                          <w:marBottom w:val="0"/>
                                                          <w:divBdr>
                                                            <w:top w:val="none" w:sz="0" w:space="0" w:color="auto"/>
                                                            <w:left w:val="none" w:sz="0" w:space="0" w:color="auto"/>
                                                            <w:bottom w:val="none" w:sz="0" w:space="0" w:color="auto"/>
                                                            <w:right w:val="none" w:sz="0" w:space="0" w:color="auto"/>
                                                          </w:divBdr>
                                                          <w:divsChild>
                                                            <w:div w:id="17413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6230335">
          <w:marLeft w:val="0"/>
          <w:marRight w:val="0"/>
          <w:marTop w:val="0"/>
          <w:marBottom w:val="0"/>
          <w:divBdr>
            <w:top w:val="none" w:sz="0" w:space="0" w:color="auto"/>
            <w:left w:val="none" w:sz="0" w:space="0" w:color="auto"/>
            <w:bottom w:val="none" w:sz="0" w:space="0" w:color="auto"/>
            <w:right w:val="none" w:sz="0" w:space="0" w:color="auto"/>
          </w:divBdr>
          <w:divsChild>
            <w:div w:id="418140984">
              <w:marLeft w:val="0"/>
              <w:marRight w:val="0"/>
              <w:marTop w:val="0"/>
              <w:marBottom w:val="0"/>
              <w:divBdr>
                <w:top w:val="none" w:sz="0" w:space="0" w:color="auto"/>
                <w:left w:val="none" w:sz="0" w:space="0" w:color="auto"/>
                <w:bottom w:val="none" w:sz="0" w:space="0" w:color="auto"/>
                <w:right w:val="none" w:sz="0" w:space="0" w:color="auto"/>
              </w:divBdr>
              <w:divsChild>
                <w:div w:id="143739680">
                  <w:marLeft w:val="0"/>
                  <w:marRight w:val="0"/>
                  <w:marTop w:val="0"/>
                  <w:marBottom w:val="0"/>
                  <w:divBdr>
                    <w:top w:val="none" w:sz="0" w:space="0" w:color="auto"/>
                    <w:left w:val="none" w:sz="0" w:space="0" w:color="auto"/>
                    <w:bottom w:val="none" w:sz="0" w:space="0" w:color="auto"/>
                    <w:right w:val="none" w:sz="0" w:space="0" w:color="auto"/>
                  </w:divBdr>
                  <w:divsChild>
                    <w:div w:id="2035494665">
                      <w:marLeft w:val="0"/>
                      <w:marRight w:val="0"/>
                      <w:marTop w:val="0"/>
                      <w:marBottom w:val="0"/>
                      <w:divBdr>
                        <w:top w:val="none" w:sz="0" w:space="0" w:color="auto"/>
                        <w:left w:val="none" w:sz="0" w:space="0" w:color="auto"/>
                        <w:bottom w:val="none" w:sz="0" w:space="0" w:color="auto"/>
                        <w:right w:val="none" w:sz="0" w:space="0" w:color="auto"/>
                      </w:divBdr>
                      <w:divsChild>
                        <w:div w:id="603079354">
                          <w:marLeft w:val="0"/>
                          <w:marRight w:val="0"/>
                          <w:marTop w:val="0"/>
                          <w:marBottom w:val="0"/>
                          <w:divBdr>
                            <w:top w:val="none" w:sz="0" w:space="0" w:color="auto"/>
                            <w:left w:val="none" w:sz="0" w:space="0" w:color="auto"/>
                            <w:bottom w:val="none" w:sz="0" w:space="0" w:color="auto"/>
                            <w:right w:val="none" w:sz="0" w:space="0" w:color="auto"/>
                          </w:divBdr>
                          <w:divsChild>
                            <w:div w:id="849950875">
                              <w:marLeft w:val="0"/>
                              <w:marRight w:val="0"/>
                              <w:marTop w:val="0"/>
                              <w:marBottom w:val="0"/>
                              <w:divBdr>
                                <w:top w:val="none" w:sz="0" w:space="0" w:color="auto"/>
                                <w:left w:val="none" w:sz="0" w:space="0" w:color="auto"/>
                                <w:bottom w:val="none" w:sz="0" w:space="0" w:color="auto"/>
                                <w:right w:val="none" w:sz="0" w:space="0" w:color="auto"/>
                              </w:divBdr>
                              <w:divsChild>
                                <w:div w:id="388579724">
                                  <w:marLeft w:val="0"/>
                                  <w:marRight w:val="0"/>
                                  <w:marTop w:val="0"/>
                                  <w:marBottom w:val="0"/>
                                  <w:divBdr>
                                    <w:top w:val="none" w:sz="0" w:space="0" w:color="auto"/>
                                    <w:left w:val="none" w:sz="0" w:space="0" w:color="auto"/>
                                    <w:bottom w:val="none" w:sz="0" w:space="0" w:color="auto"/>
                                    <w:right w:val="none" w:sz="0" w:space="0" w:color="auto"/>
                                  </w:divBdr>
                                  <w:divsChild>
                                    <w:div w:id="830635101">
                                      <w:marLeft w:val="0"/>
                                      <w:marRight w:val="0"/>
                                      <w:marTop w:val="0"/>
                                      <w:marBottom w:val="0"/>
                                      <w:divBdr>
                                        <w:top w:val="none" w:sz="0" w:space="0" w:color="auto"/>
                                        <w:left w:val="none" w:sz="0" w:space="0" w:color="auto"/>
                                        <w:bottom w:val="none" w:sz="0" w:space="0" w:color="auto"/>
                                        <w:right w:val="none" w:sz="0" w:space="0" w:color="auto"/>
                                      </w:divBdr>
                                      <w:divsChild>
                                        <w:div w:id="1554804461">
                                          <w:marLeft w:val="0"/>
                                          <w:marRight w:val="0"/>
                                          <w:marTop w:val="0"/>
                                          <w:marBottom w:val="0"/>
                                          <w:divBdr>
                                            <w:top w:val="none" w:sz="0" w:space="0" w:color="auto"/>
                                            <w:left w:val="none" w:sz="0" w:space="0" w:color="auto"/>
                                            <w:bottom w:val="none" w:sz="0" w:space="0" w:color="auto"/>
                                            <w:right w:val="none" w:sz="0" w:space="0" w:color="auto"/>
                                          </w:divBdr>
                                          <w:divsChild>
                                            <w:div w:id="6337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2478531">
          <w:marLeft w:val="0"/>
          <w:marRight w:val="0"/>
          <w:marTop w:val="0"/>
          <w:marBottom w:val="0"/>
          <w:divBdr>
            <w:top w:val="none" w:sz="0" w:space="0" w:color="auto"/>
            <w:left w:val="none" w:sz="0" w:space="0" w:color="auto"/>
            <w:bottom w:val="none" w:sz="0" w:space="0" w:color="auto"/>
            <w:right w:val="none" w:sz="0" w:space="0" w:color="auto"/>
          </w:divBdr>
          <w:divsChild>
            <w:div w:id="716441208">
              <w:marLeft w:val="0"/>
              <w:marRight w:val="0"/>
              <w:marTop w:val="0"/>
              <w:marBottom w:val="0"/>
              <w:divBdr>
                <w:top w:val="none" w:sz="0" w:space="0" w:color="auto"/>
                <w:left w:val="none" w:sz="0" w:space="0" w:color="auto"/>
                <w:bottom w:val="none" w:sz="0" w:space="0" w:color="auto"/>
                <w:right w:val="none" w:sz="0" w:space="0" w:color="auto"/>
              </w:divBdr>
              <w:divsChild>
                <w:div w:id="1970428605">
                  <w:marLeft w:val="0"/>
                  <w:marRight w:val="0"/>
                  <w:marTop w:val="0"/>
                  <w:marBottom w:val="0"/>
                  <w:divBdr>
                    <w:top w:val="none" w:sz="0" w:space="0" w:color="auto"/>
                    <w:left w:val="none" w:sz="0" w:space="0" w:color="auto"/>
                    <w:bottom w:val="none" w:sz="0" w:space="0" w:color="auto"/>
                    <w:right w:val="none" w:sz="0" w:space="0" w:color="auto"/>
                  </w:divBdr>
                  <w:divsChild>
                    <w:div w:id="1744790181">
                      <w:marLeft w:val="0"/>
                      <w:marRight w:val="0"/>
                      <w:marTop w:val="0"/>
                      <w:marBottom w:val="0"/>
                      <w:divBdr>
                        <w:top w:val="none" w:sz="0" w:space="0" w:color="auto"/>
                        <w:left w:val="none" w:sz="0" w:space="0" w:color="auto"/>
                        <w:bottom w:val="none" w:sz="0" w:space="0" w:color="auto"/>
                        <w:right w:val="none" w:sz="0" w:space="0" w:color="auto"/>
                      </w:divBdr>
                      <w:divsChild>
                        <w:div w:id="763764774">
                          <w:marLeft w:val="0"/>
                          <w:marRight w:val="0"/>
                          <w:marTop w:val="0"/>
                          <w:marBottom w:val="0"/>
                          <w:divBdr>
                            <w:top w:val="none" w:sz="0" w:space="0" w:color="auto"/>
                            <w:left w:val="none" w:sz="0" w:space="0" w:color="auto"/>
                            <w:bottom w:val="none" w:sz="0" w:space="0" w:color="auto"/>
                            <w:right w:val="none" w:sz="0" w:space="0" w:color="auto"/>
                          </w:divBdr>
                          <w:divsChild>
                            <w:div w:id="773553275">
                              <w:marLeft w:val="0"/>
                              <w:marRight w:val="0"/>
                              <w:marTop w:val="0"/>
                              <w:marBottom w:val="0"/>
                              <w:divBdr>
                                <w:top w:val="none" w:sz="0" w:space="0" w:color="auto"/>
                                <w:left w:val="none" w:sz="0" w:space="0" w:color="auto"/>
                                <w:bottom w:val="none" w:sz="0" w:space="0" w:color="auto"/>
                                <w:right w:val="none" w:sz="0" w:space="0" w:color="auto"/>
                              </w:divBdr>
                              <w:divsChild>
                                <w:div w:id="1037046913">
                                  <w:marLeft w:val="0"/>
                                  <w:marRight w:val="0"/>
                                  <w:marTop w:val="0"/>
                                  <w:marBottom w:val="0"/>
                                  <w:divBdr>
                                    <w:top w:val="none" w:sz="0" w:space="0" w:color="auto"/>
                                    <w:left w:val="none" w:sz="0" w:space="0" w:color="auto"/>
                                    <w:bottom w:val="none" w:sz="0" w:space="0" w:color="auto"/>
                                    <w:right w:val="none" w:sz="0" w:space="0" w:color="auto"/>
                                  </w:divBdr>
                                  <w:divsChild>
                                    <w:div w:id="1650282330">
                                      <w:marLeft w:val="0"/>
                                      <w:marRight w:val="0"/>
                                      <w:marTop w:val="0"/>
                                      <w:marBottom w:val="0"/>
                                      <w:divBdr>
                                        <w:top w:val="none" w:sz="0" w:space="0" w:color="auto"/>
                                        <w:left w:val="none" w:sz="0" w:space="0" w:color="auto"/>
                                        <w:bottom w:val="none" w:sz="0" w:space="0" w:color="auto"/>
                                        <w:right w:val="none" w:sz="0" w:space="0" w:color="auto"/>
                                      </w:divBdr>
                                      <w:divsChild>
                                        <w:div w:id="1432430107">
                                          <w:marLeft w:val="0"/>
                                          <w:marRight w:val="0"/>
                                          <w:marTop w:val="0"/>
                                          <w:marBottom w:val="0"/>
                                          <w:divBdr>
                                            <w:top w:val="none" w:sz="0" w:space="0" w:color="auto"/>
                                            <w:left w:val="none" w:sz="0" w:space="0" w:color="auto"/>
                                            <w:bottom w:val="none" w:sz="0" w:space="0" w:color="auto"/>
                                            <w:right w:val="none" w:sz="0" w:space="0" w:color="auto"/>
                                          </w:divBdr>
                                          <w:divsChild>
                                            <w:div w:id="72700824">
                                              <w:marLeft w:val="0"/>
                                              <w:marRight w:val="0"/>
                                              <w:marTop w:val="0"/>
                                              <w:marBottom w:val="0"/>
                                              <w:divBdr>
                                                <w:top w:val="none" w:sz="0" w:space="0" w:color="auto"/>
                                                <w:left w:val="none" w:sz="0" w:space="0" w:color="auto"/>
                                                <w:bottom w:val="none" w:sz="0" w:space="0" w:color="auto"/>
                                                <w:right w:val="none" w:sz="0" w:space="0" w:color="auto"/>
                                              </w:divBdr>
                                              <w:divsChild>
                                                <w:div w:id="1578247337">
                                                  <w:marLeft w:val="0"/>
                                                  <w:marRight w:val="0"/>
                                                  <w:marTop w:val="0"/>
                                                  <w:marBottom w:val="0"/>
                                                  <w:divBdr>
                                                    <w:top w:val="none" w:sz="0" w:space="0" w:color="auto"/>
                                                    <w:left w:val="none" w:sz="0" w:space="0" w:color="auto"/>
                                                    <w:bottom w:val="none" w:sz="0" w:space="0" w:color="auto"/>
                                                    <w:right w:val="none" w:sz="0" w:space="0" w:color="auto"/>
                                                  </w:divBdr>
                                                  <w:divsChild>
                                                    <w:div w:id="2129933802">
                                                      <w:marLeft w:val="0"/>
                                                      <w:marRight w:val="0"/>
                                                      <w:marTop w:val="0"/>
                                                      <w:marBottom w:val="0"/>
                                                      <w:divBdr>
                                                        <w:top w:val="none" w:sz="0" w:space="0" w:color="auto"/>
                                                        <w:left w:val="none" w:sz="0" w:space="0" w:color="auto"/>
                                                        <w:bottom w:val="none" w:sz="0" w:space="0" w:color="auto"/>
                                                        <w:right w:val="none" w:sz="0" w:space="0" w:color="auto"/>
                                                      </w:divBdr>
                                                      <w:divsChild>
                                                        <w:div w:id="95908538">
                                                          <w:marLeft w:val="0"/>
                                                          <w:marRight w:val="0"/>
                                                          <w:marTop w:val="0"/>
                                                          <w:marBottom w:val="0"/>
                                                          <w:divBdr>
                                                            <w:top w:val="none" w:sz="0" w:space="0" w:color="auto"/>
                                                            <w:left w:val="none" w:sz="0" w:space="0" w:color="auto"/>
                                                            <w:bottom w:val="none" w:sz="0" w:space="0" w:color="auto"/>
                                                            <w:right w:val="none" w:sz="0" w:space="0" w:color="auto"/>
                                                          </w:divBdr>
                                                          <w:divsChild>
                                                            <w:div w:id="10773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503116">
                                              <w:marLeft w:val="0"/>
                                              <w:marRight w:val="0"/>
                                              <w:marTop w:val="0"/>
                                              <w:marBottom w:val="0"/>
                                              <w:divBdr>
                                                <w:top w:val="none" w:sz="0" w:space="0" w:color="auto"/>
                                                <w:left w:val="none" w:sz="0" w:space="0" w:color="auto"/>
                                                <w:bottom w:val="none" w:sz="0" w:space="0" w:color="auto"/>
                                                <w:right w:val="none" w:sz="0" w:space="0" w:color="auto"/>
                                              </w:divBdr>
                                              <w:divsChild>
                                                <w:div w:id="1580754346">
                                                  <w:marLeft w:val="0"/>
                                                  <w:marRight w:val="0"/>
                                                  <w:marTop w:val="0"/>
                                                  <w:marBottom w:val="0"/>
                                                  <w:divBdr>
                                                    <w:top w:val="none" w:sz="0" w:space="0" w:color="auto"/>
                                                    <w:left w:val="none" w:sz="0" w:space="0" w:color="auto"/>
                                                    <w:bottom w:val="none" w:sz="0" w:space="0" w:color="auto"/>
                                                    <w:right w:val="none" w:sz="0" w:space="0" w:color="auto"/>
                                                  </w:divBdr>
                                                  <w:divsChild>
                                                    <w:div w:id="856428471">
                                                      <w:marLeft w:val="0"/>
                                                      <w:marRight w:val="0"/>
                                                      <w:marTop w:val="0"/>
                                                      <w:marBottom w:val="0"/>
                                                      <w:divBdr>
                                                        <w:top w:val="none" w:sz="0" w:space="0" w:color="auto"/>
                                                        <w:left w:val="none" w:sz="0" w:space="0" w:color="auto"/>
                                                        <w:bottom w:val="none" w:sz="0" w:space="0" w:color="auto"/>
                                                        <w:right w:val="none" w:sz="0" w:space="0" w:color="auto"/>
                                                      </w:divBdr>
                                                      <w:divsChild>
                                                        <w:div w:id="512182652">
                                                          <w:marLeft w:val="0"/>
                                                          <w:marRight w:val="0"/>
                                                          <w:marTop w:val="0"/>
                                                          <w:marBottom w:val="0"/>
                                                          <w:divBdr>
                                                            <w:top w:val="none" w:sz="0" w:space="0" w:color="auto"/>
                                                            <w:left w:val="none" w:sz="0" w:space="0" w:color="auto"/>
                                                            <w:bottom w:val="none" w:sz="0" w:space="0" w:color="auto"/>
                                                            <w:right w:val="none" w:sz="0" w:space="0" w:color="auto"/>
                                                          </w:divBdr>
                                                          <w:divsChild>
                                                            <w:div w:id="38865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74086337">
          <w:marLeft w:val="0"/>
          <w:marRight w:val="0"/>
          <w:marTop w:val="0"/>
          <w:marBottom w:val="0"/>
          <w:divBdr>
            <w:top w:val="none" w:sz="0" w:space="0" w:color="auto"/>
            <w:left w:val="none" w:sz="0" w:space="0" w:color="auto"/>
            <w:bottom w:val="none" w:sz="0" w:space="0" w:color="auto"/>
            <w:right w:val="none" w:sz="0" w:space="0" w:color="auto"/>
          </w:divBdr>
          <w:divsChild>
            <w:div w:id="8876840">
              <w:marLeft w:val="0"/>
              <w:marRight w:val="0"/>
              <w:marTop w:val="0"/>
              <w:marBottom w:val="0"/>
              <w:divBdr>
                <w:top w:val="none" w:sz="0" w:space="0" w:color="auto"/>
                <w:left w:val="none" w:sz="0" w:space="0" w:color="auto"/>
                <w:bottom w:val="none" w:sz="0" w:space="0" w:color="auto"/>
                <w:right w:val="none" w:sz="0" w:space="0" w:color="auto"/>
              </w:divBdr>
              <w:divsChild>
                <w:div w:id="1504126929">
                  <w:marLeft w:val="0"/>
                  <w:marRight w:val="0"/>
                  <w:marTop w:val="0"/>
                  <w:marBottom w:val="0"/>
                  <w:divBdr>
                    <w:top w:val="none" w:sz="0" w:space="0" w:color="auto"/>
                    <w:left w:val="none" w:sz="0" w:space="0" w:color="auto"/>
                    <w:bottom w:val="none" w:sz="0" w:space="0" w:color="auto"/>
                    <w:right w:val="none" w:sz="0" w:space="0" w:color="auto"/>
                  </w:divBdr>
                  <w:divsChild>
                    <w:div w:id="1855999264">
                      <w:marLeft w:val="0"/>
                      <w:marRight w:val="0"/>
                      <w:marTop w:val="0"/>
                      <w:marBottom w:val="0"/>
                      <w:divBdr>
                        <w:top w:val="none" w:sz="0" w:space="0" w:color="auto"/>
                        <w:left w:val="none" w:sz="0" w:space="0" w:color="auto"/>
                        <w:bottom w:val="none" w:sz="0" w:space="0" w:color="auto"/>
                        <w:right w:val="none" w:sz="0" w:space="0" w:color="auto"/>
                      </w:divBdr>
                      <w:divsChild>
                        <w:div w:id="828905600">
                          <w:marLeft w:val="0"/>
                          <w:marRight w:val="0"/>
                          <w:marTop w:val="0"/>
                          <w:marBottom w:val="0"/>
                          <w:divBdr>
                            <w:top w:val="none" w:sz="0" w:space="0" w:color="auto"/>
                            <w:left w:val="none" w:sz="0" w:space="0" w:color="auto"/>
                            <w:bottom w:val="none" w:sz="0" w:space="0" w:color="auto"/>
                            <w:right w:val="none" w:sz="0" w:space="0" w:color="auto"/>
                          </w:divBdr>
                          <w:divsChild>
                            <w:div w:id="2105803864">
                              <w:marLeft w:val="0"/>
                              <w:marRight w:val="0"/>
                              <w:marTop w:val="0"/>
                              <w:marBottom w:val="0"/>
                              <w:divBdr>
                                <w:top w:val="none" w:sz="0" w:space="0" w:color="auto"/>
                                <w:left w:val="none" w:sz="0" w:space="0" w:color="auto"/>
                                <w:bottom w:val="none" w:sz="0" w:space="0" w:color="auto"/>
                                <w:right w:val="none" w:sz="0" w:space="0" w:color="auto"/>
                              </w:divBdr>
                              <w:divsChild>
                                <w:div w:id="706029727">
                                  <w:marLeft w:val="0"/>
                                  <w:marRight w:val="0"/>
                                  <w:marTop w:val="0"/>
                                  <w:marBottom w:val="0"/>
                                  <w:divBdr>
                                    <w:top w:val="none" w:sz="0" w:space="0" w:color="auto"/>
                                    <w:left w:val="none" w:sz="0" w:space="0" w:color="auto"/>
                                    <w:bottom w:val="none" w:sz="0" w:space="0" w:color="auto"/>
                                    <w:right w:val="none" w:sz="0" w:space="0" w:color="auto"/>
                                  </w:divBdr>
                                  <w:divsChild>
                                    <w:div w:id="1477721567">
                                      <w:marLeft w:val="0"/>
                                      <w:marRight w:val="0"/>
                                      <w:marTop w:val="0"/>
                                      <w:marBottom w:val="0"/>
                                      <w:divBdr>
                                        <w:top w:val="none" w:sz="0" w:space="0" w:color="auto"/>
                                        <w:left w:val="none" w:sz="0" w:space="0" w:color="auto"/>
                                        <w:bottom w:val="none" w:sz="0" w:space="0" w:color="auto"/>
                                        <w:right w:val="none" w:sz="0" w:space="0" w:color="auto"/>
                                      </w:divBdr>
                                      <w:divsChild>
                                        <w:div w:id="706369261">
                                          <w:marLeft w:val="0"/>
                                          <w:marRight w:val="0"/>
                                          <w:marTop w:val="0"/>
                                          <w:marBottom w:val="0"/>
                                          <w:divBdr>
                                            <w:top w:val="none" w:sz="0" w:space="0" w:color="auto"/>
                                            <w:left w:val="none" w:sz="0" w:space="0" w:color="auto"/>
                                            <w:bottom w:val="none" w:sz="0" w:space="0" w:color="auto"/>
                                            <w:right w:val="none" w:sz="0" w:space="0" w:color="auto"/>
                                          </w:divBdr>
                                          <w:divsChild>
                                            <w:div w:id="10951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3062368">
          <w:marLeft w:val="0"/>
          <w:marRight w:val="0"/>
          <w:marTop w:val="0"/>
          <w:marBottom w:val="0"/>
          <w:divBdr>
            <w:top w:val="none" w:sz="0" w:space="0" w:color="auto"/>
            <w:left w:val="none" w:sz="0" w:space="0" w:color="auto"/>
            <w:bottom w:val="none" w:sz="0" w:space="0" w:color="auto"/>
            <w:right w:val="none" w:sz="0" w:space="0" w:color="auto"/>
          </w:divBdr>
          <w:divsChild>
            <w:div w:id="1113087699">
              <w:marLeft w:val="0"/>
              <w:marRight w:val="0"/>
              <w:marTop w:val="0"/>
              <w:marBottom w:val="0"/>
              <w:divBdr>
                <w:top w:val="none" w:sz="0" w:space="0" w:color="auto"/>
                <w:left w:val="none" w:sz="0" w:space="0" w:color="auto"/>
                <w:bottom w:val="none" w:sz="0" w:space="0" w:color="auto"/>
                <w:right w:val="none" w:sz="0" w:space="0" w:color="auto"/>
              </w:divBdr>
              <w:divsChild>
                <w:div w:id="1409813596">
                  <w:marLeft w:val="0"/>
                  <w:marRight w:val="0"/>
                  <w:marTop w:val="0"/>
                  <w:marBottom w:val="0"/>
                  <w:divBdr>
                    <w:top w:val="none" w:sz="0" w:space="0" w:color="auto"/>
                    <w:left w:val="none" w:sz="0" w:space="0" w:color="auto"/>
                    <w:bottom w:val="none" w:sz="0" w:space="0" w:color="auto"/>
                    <w:right w:val="none" w:sz="0" w:space="0" w:color="auto"/>
                  </w:divBdr>
                  <w:divsChild>
                    <w:div w:id="666904361">
                      <w:marLeft w:val="0"/>
                      <w:marRight w:val="0"/>
                      <w:marTop w:val="0"/>
                      <w:marBottom w:val="0"/>
                      <w:divBdr>
                        <w:top w:val="none" w:sz="0" w:space="0" w:color="auto"/>
                        <w:left w:val="none" w:sz="0" w:space="0" w:color="auto"/>
                        <w:bottom w:val="none" w:sz="0" w:space="0" w:color="auto"/>
                        <w:right w:val="none" w:sz="0" w:space="0" w:color="auto"/>
                      </w:divBdr>
                      <w:divsChild>
                        <w:div w:id="790168884">
                          <w:marLeft w:val="0"/>
                          <w:marRight w:val="0"/>
                          <w:marTop w:val="0"/>
                          <w:marBottom w:val="0"/>
                          <w:divBdr>
                            <w:top w:val="none" w:sz="0" w:space="0" w:color="auto"/>
                            <w:left w:val="none" w:sz="0" w:space="0" w:color="auto"/>
                            <w:bottom w:val="none" w:sz="0" w:space="0" w:color="auto"/>
                            <w:right w:val="none" w:sz="0" w:space="0" w:color="auto"/>
                          </w:divBdr>
                          <w:divsChild>
                            <w:div w:id="1444304656">
                              <w:marLeft w:val="0"/>
                              <w:marRight w:val="0"/>
                              <w:marTop w:val="0"/>
                              <w:marBottom w:val="0"/>
                              <w:divBdr>
                                <w:top w:val="none" w:sz="0" w:space="0" w:color="auto"/>
                                <w:left w:val="none" w:sz="0" w:space="0" w:color="auto"/>
                                <w:bottom w:val="none" w:sz="0" w:space="0" w:color="auto"/>
                                <w:right w:val="none" w:sz="0" w:space="0" w:color="auto"/>
                              </w:divBdr>
                              <w:divsChild>
                                <w:div w:id="340425752">
                                  <w:marLeft w:val="0"/>
                                  <w:marRight w:val="0"/>
                                  <w:marTop w:val="0"/>
                                  <w:marBottom w:val="0"/>
                                  <w:divBdr>
                                    <w:top w:val="none" w:sz="0" w:space="0" w:color="auto"/>
                                    <w:left w:val="none" w:sz="0" w:space="0" w:color="auto"/>
                                    <w:bottom w:val="none" w:sz="0" w:space="0" w:color="auto"/>
                                    <w:right w:val="none" w:sz="0" w:space="0" w:color="auto"/>
                                  </w:divBdr>
                                  <w:divsChild>
                                    <w:div w:id="718865172">
                                      <w:marLeft w:val="0"/>
                                      <w:marRight w:val="0"/>
                                      <w:marTop w:val="0"/>
                                      <w:marBottom w:val="0"/>
                                      <w:divBdr>
                                        <w:top w:val="none" w:sz="0" w:space="0" w:color="auto"/>
                                        <w:left w:val="none" w:sz="0" w:space="0" w:color="auto"/>
                                        <w:bottom w:val="none" w:sz="0" w:space="0" w:color="auto"/>
                                        <w:right w:val="none" w:sz="0" w:space="0" w:color="auto"/>
                                      </w:divBdr>
                                      <w:divsChild>
                                        <w:div w:id="932590373">
                                          <w:marLeft w:val="0"/>
                                          <w:marRight w:val="0"/>
                                          <w:marTop w:val="0"/>
                                          <w:marBottom w:val="0"/>
                                          <w:divBdr>
                                            <w:top w:val="none" w:sz="0" w:space="0" w:color="auto"/>
                                            <w:left w:val="none" w:sz="0" w:space="0" w:color="auto"/>
                                            <w:bottom w:val="none" w:sz="0" w:space="0" w:color="auto"/>
                                            <w:right w:val="none" w:sz="0" w:space="0" w:color="auto"/>
                                          </w:divBdr>
                                          <w:divsChild>
                                            <w:div w:id="1964461801">
                                              <w:marLeft w:val="0"/>
                                              <w:marRight w:val="0"/>
                                              <w:marTop w:val="0"/>
                                              <w:marBottom w:val="0"/>
                                              <w:divBdr>
                                                <w:top w:val="none" w:sz="0" w:space="0" w:color="auto"/>
                                                <w:left w:val="none" w:sz="0" w:space="0" w:color="auto"/>
                                                <w:bottom w:val="none" w:sz="0" w:space="0" w:color="auto"/>
                                                <w:right w:val="none" w:sz="0" w:space="0" w:color="auto"/>
                                              </w:divBdr>
                                              <w:divsChild>
                                                <w:div w:id="1493830573">
                                                  <w:marLeft w:val="0"/>
                                                  <w:marRight w:val="0"/>
                                                  <w:marTop w:val="0"/>
                                                  <w:marBottom w:val="0"/>
                                                  <w:divBdr>
                                                    <w:top w:val="none" w:sz="0" w:space="0" w:color="auto"/>
                                                    <w:left w:val="none" w:sz="0" w:space="0" w:color="auto"/>
                                                    <w:bottom w:val="none" w:sz="0" w:space="0" w:color="auto"/>
                                                    <w:right w:val="none" w:sz="0" w:space="0" w:color="auto"/>
                                                  </w:divBdr>
                                                  <w:divsChild>
                                                    <w:div w:id="1391229426">
                                                      <w:marLeft w:val="0"/>
                                                      <w:marRight w:val="0"/>
                                                      <w:marTop w:val="0"/>
                                                      <w:marBottom w:val="0"/>
                                                      <w:divBdr>
                                                        <w:top w:val="none" w:sz="0" w:space="0" w:color="auto"/>
                                                        <w:left w:val="none" w:sz="0" w:space="0" w:color="auto"/>
                                                        <w:bottom w:val="none" w:sz="0" w:space="0" w:color="auto"/>
                                                        <w:right w:val="none" w:sz="0" w:space="0" w:color="auto"/>
                                                      </w:divBdr>
                                                      <w:divsChild>
                                                        <w:div w:id="1938176553">
                                                          <w:marLeft w:val="0"/>
                                                          <w:marRight w:val="0"/>
                                                          <w:marTop w:val="0"/>
                                                          <w:marBottom w:val="0"/>
                                                          <w:divBdr>
                                                            <w:top w:val="none" w:sz="0" w:space="0" w:color="auto"/>
                                                            <w:left w:val="none" w:sz="0" w:space="0" w:color="auto"/>
                                                            <w:bottom w:val="none" w:sz="0" w:space="0" w:color="auto"/>
                                                            <w:right w:val="none" w:sz="0" w:space="0" w:color="auto"/>
                                                          </w:divBdr>
                                                          <w:divsChild>
                                                            <w:div w:id="18469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688031">
                                              <w:marLeft w:val="0"/>
                                              <w:marRight w:val="0"/>
                                              <w:marTop w:val="0"/>
                                              <w:marBottom w:val="0"/>
                                              <w:divBdr>
                                                <w:top w:val="none" w:sz="0" w:space="0" w:color="auto"/>
                                                <w:left w:val="none" w:sz="0" w:space="0" w:color="auto"/>
                                                <w:bottom w:val="none" w:sz="0" w:space="0" w:color="auto"/>
                                                <w:right w:val="none" w:sz="0" w:space="0" w:color="auto"/>
                                              </w:divBdr>
                                              <w:divsChild>
                                                <w:div w:id="1438717982">
                                                  <w:marLeft w:val="0"/>
                                                  <w:marRight w:val="0"/>
                                                  <w:marTop w:val="0"/>
                                                  <w:marBottom w:val="0"/>
                                                  <w:divBdr>
                                                    <w:top w:val="none" w:sz="0" w:space="0" w:color="auto"/>
                                                    <w:left w:val="none" w:sz="0" w:space="0" w:color="auto"/>
                                                    <w:bottom w:val="none" w:sz="0" w:space="0" w:color="auto"/>
                                                    <w:right w:val="none" w:sz="0" w:space="0" w:color="auto"/>
                                                  </w:divBdr>
                                                  <w:divsChild>
                                                    <w:div w:id="1262183396">
                                                      <w:marLeft w:val="0"/>
                                                      <w:marRight w:val="0"/>
                                                      <w:marTop w:val="0"/>
                                                      <w:marBottom w:val="0"/>
                                                      <w:divBdr>
                                                        <w:top w:val="none" w:sz="0" w:space="0" w:color="auto"/>
                                                        <w:left w:val="none" w:sz="0" w:space="0" w:color="auto"/>
                                                        <w:bottom w:val="none" w:sz="0" w:space="0" w:color="auto"/>
                                                        <w:right w:val="none" w:sz="0" w:space="0" w:color="auto"/>
                                                      </w:divBdr>
                                                      <w:divsChild>
                                                        <w:div w:id="1427530831">
                                                          <w:marLeft w:val="0"/>
                                                          <w:marRight w:val="0"/>
                                                          <w:marTop w:val="0"/>
                                                          <w:marBottom w:val="0"/>
                                                          <w:divBdr>
                                                            <w:top w:val="none" w:sz="0" w:space="0" w:color="auto"/>
                                                            <w:left w:val="none" w:sz="0" w:space="0" w:color="auto"/>
                                                            <w:bottom w:val="none" w:sz="0" w:space="0" w:color="auto"/>
                                                            <w:right w:val="none" w:sz="0" w:space="0" w:color="auto"/>
                                                          </w:divBdr>
                                                          <w:divsChild>
                                                            <w:div w:id="14730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070794">
          <w:marLeft w:val="0"/>
          <w:marRight w:val="0"/>
          <w:marTop w:val="0"/>
          <w:marBottom w:val="0"/>
          <w:divBdr>
            <w:top w:val="none" w:sz="0" w:space="0" w:color="auto"/>
            <w:left w:val="none" w:sz="0" w:space="0" w:color="auto"/>
            <w:bottom w:val="none" w:sz="0" w:space="0" w:color="auto"/>
            <w:right w:val="none" w:sz="0" w:space="0" w:color="auto"/>
          </w:divBdr>
          <w:divsChild>
            <w:div w:id="653334433">
              <w:marLeft w:val="0"/>
              <w:marRight w:val="0"/>
              <w:marTop w:val="0"/>
              <w:marBottom w:val="0"/>
              <w:divBdr>
                <w:top w:val="none" w:sz="0" w:space="0" w:color="auto"/>
                <w:left w:val="none" w:sz="0" w:space="0" w:color="auto"/>
                <w:bottom w:val="none" w:sz="0" w:space="0" w:color="auto"/>
                <w:right w:val="none" w:sz="0" w:space="0" w:color="auto"/>
              </w:divBdr>
              <w:divsChild>
                <w:div w:id="1944025304">
                  <w:marLeft w:val="0"/>
                  <w:marRight w:val="0"/>
                  <w:marTop w:val="0"/>
                  <w:marBottom w:val="0"/>
                  <w:divBdr>
                    <w:top w:val="none" w:sz="0" w:space="0" w:color="auto"/>
                    <w:left w:val="none" w:sz="0" w:space="0" w:color="auto"/>
                    <w:bottom w:val="none" w:sz="0" w:space="0" w:color="auto"/>
                    <w:right w:val="none" w:sz="0" w:space="0" w:color="auto"/>
                  </w:divBdr>
                  <w:divsChild>
                    <w:div w:id="946079727">
                      <w:marLeft w:val="0"/>
                      <w:marRight w:val="0"/>
                      <w:marTop w:val="0"/>
                      <w:marBottom w:val="0"/>
                      <w:divBdr>
                        <w:top w:val="none" w:sz="0" w:space="0" w:color="auto"/>
                        <w:left w:val="none" w:sz="0" w:space="0" w:color="auto"/>
                        <w:bottom w:val="none" w:sz="0" w:space="0" w:color="auto"/>
                        <w:right w:val="none" w:sz="0" w:space="0" w:color="auto"/>
                      </w:divBdr>
                      <w:divsChild>
                        <w:div w:id="588152685">
                          <w:marLeft w:val="0"/>
                          <w:marRight w:val="0"/>
                          <w:marTop w:val="0"/>
                          <w:marBottom w:val="0"/>
                          <w:divBdr>
                            <w:top w:val="none" w:sz="0" w:space="0" w:color="auto"/>
                            <w:left w:val="none" w:sz="0" w:space="0" w:color="auto"/>
                            <w:bottom w:val="none" w:sz="0" w:space="0" w:color="auto"/>
                            <w:right w:val="none" w:sz="0" w:space="0" w:color="auto"/>
                          </w:divBdr>
                          <w:divsChild>
                            <w:div w:id="1034312901">
                              <w:marLeft w:val="0"/>
                              <w:marRight w:val="0"/>
                              <w:marTop w:val="0"/>
                              <w:marBottom w:val="0"/>
                              <w:divBdr>
                                <w:top w:val="none" w:sz="0" w:space="0" w:color="auto"/>
                                <w:left w:val="none" w:sz="0" w:space="0" w:color="auto"/>
                                <w:bottom w:val="none" w:sz="0" w:space="0" w:color="auto"/>
                                <w:right w:val="none" w:sz="0" w:space="0" w:color="auto"/>
                              </w:divBdr>
                              <w:divsChild>
                                <w:div w:id="107705153">
                                  <w:marLeft w:val="0"/>
                                  <w:marRight w:val="0"/>
                                  <w:marTop w:val="0"/>
                                  <w:marBottom w:val="0"/>
                                  <w:divBdr>
                                    <w:top w:val="none" w:sz="0" w:space="0" w:color="auto"/>
                                    <w:left w:val="none" w:sz="0" w:space="0" w:color="auto"/>
                                    <w:bottom w:val="none" w:sz="0" w:space="0" w:color="auto"/>
                                    <w:right w:val="none" w:sz="0" w:space="0" w:color="auto"/>
                                  </w:divBdr>
                                  <w:divsChild>
                                    <w:div w:id="1804227390">
                                      <w:marLeft w:val="0"/>
                                      <w:marRight w:val="0"/>
                                      <w:marTop w:val="0"/>
                                      <w:marBottom w:val="0"/>
                                      <w:divBdr>
                                        <w:top w:val="none" w:sz="0" w:space="0" w:color="auto"/>
                                        <w:left w:val="none" w:sz="0" w:space="0" w:color="auto"/>
                                        <w:bottom w:val="none" w:sz="0" w:space="0" w:color="auto"/>
                                        <w:right w:val="none" w:sz="0" w:space="0" w:color="auto"/>
                                      </w:divBdr>
                                      <w:divsChild>
                                        <w:div w:id="2145999968">
                                          <w:marLeft w:val="0"/>
                                          <w:marRight w:val="0"/>
                                          <w:marTop w:val="0"/>
                                          <w:marBottom w:val="0"/>
                                          <w:divBdr>
                                            <w:top w:val="none" w:sz="0" w:space="0" w:color="auto"/>
                                            <w:left w:val="none" w:sz="0" w:space="0" w:color="auto"/>
                                            <w:bottom w:val="none" w:sz="0" w:space="0" w:color="auto"/>
                                            <w:right w:val="none" w:sz="0" w:space="0" w:color="auto"/>
                                          </w:divBdr>
                                          <w:divsChild>
                                            <w:div w:id="23089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5489181">
          <w:marLeft w:val="0"/>
          <w:marRight w:val="0"/>
          <w:marTop w:val="0"/>
          <w:marBottom w:val="0"/>
          <w:divBdr>
            <w:top w:val="none" w:sz="0" w:space="0" w:color="auto"/>
            <w:left w:val="none" w:sz="0" w:space="0" w:color="auto"/>
            <w:bottom w:val="none" w:sz="0" w:space="0" w:color="auto"/>
            <w:right w:val="none" w:sz="0" w:space="0" w:color="auto"/>
          </w:divBdr>
          <w:divsChild>
            <w:div w:id="1471442360">
              <w:marLeft w:val="0"/>
              <w:marRight w:val="0"/>
              <w:marTop w:val="0"/>
              <w:marBottom w:val="0"/>
              <w:divBdr>
                <w:top w:val="none" w:sz="0" w:space="0" w:color="auto"/>
                <w:left w:val="none" w:sz="0" w:space="0" w:color="auto"/>
                <w:bottom w:val="none" w:sz="0" w:space="0" w:color="auto"/>
                <w:right w:val="none" w:sz="0" w:space="0" w:color="auto"/>
              </w:divBdr>
              <w:divsChild>
                <w:div w:id="1136023370">
                  <w:marLeft w:val="0"/>
                  <w:marRight w:val="0"/>
                  <w:marTop w:val="0"/>
                  <w:marBottom w:val="0"/>
                  <w:divBdr>
                    <w:top w:val="none" w:sz="0" w:space="0" w:color="auto"/>
                    <w:left w:val="none" w:sz="0" w:space="0" w:color="auto"/>
                    <w:bottom w:val="none" w:sz="0" w:space="0" w:color="auto"/>
                    <w:right w:val="none" w:sz="0" w:space="0" w:color="auto"/>
                  </w:divBdr>
                  <w:divsChild>
                    <w:div w:id="1671132894">
                      <w:marLeft w:val="0"/>
                      <w:marRight w:val="0"/>
                      <w:marTop w:val="0"/>
                      <w:marBottom w:val="0"/>
                      <w:divBdr>
                        <w:top w:val="none" w:sz="0" w:space="0" w:color="auto"/>
                        <w:left w:val="none" w:sz="0" w:space="0" w:color="auto"/>
                        <w:bottom w:val="none" w:sz="0" w:space="0" w:color="auto"/>
                        <w:right w:val="none" w:sz="0" w:space="0" w:color="auto"/>
                      </w:divBdr>
                      <w:divsChild>
                        <w:div w:id="1384448860">
                          <w:marLeft w:val="0"/>
                          <w:marRight w:val="0"/>
                          <w:marTop w:val="0"/>
                          <w:marBottom w:val="0"/>
                          <w:divBdr>
                            <w:top w:val="none" w:sz="0" w:space="0" w:color="auto"/>
                            <w:left w:val="none" w:sz="0" w:space="0" w:color="auto"/>
                            <w:bottom w:val="none" w:sz="0" w:space="0" w:color="auto"/>
                            <w:right w:val="none" w:sz="0" w:space="0" w:color="auto"/>
                          </w:divBdr>
                          <w:divsChild>
                            <w:div w:id="1015032603">
                              <w:marLeft w:val="0"/>
                              <w:marRight w:val="0"/>
                              <w:marTop w:val="0"/>
                              <w:marBottom w:val="0"/>
                              <w:divBdr>
                                <w:top w:val="none" w:sz="0" w:space="0" w:color="auto"/>
                                <w:left w:val="none" w:sz="0" w:space="0" w:color="auto"/>
                                <w:bottom w:val="none" w:sz="0" w:space="0" w:color="auto"/>
                                <w:right w:val="none" w:sz="0" w:space="0" w:color="auto"/>
                              </w:divBdr>
                              <w:divsChild>
                                <w:div w:id="1499543220">
                                  <w:marLeft w:val="0"/>
                                  <w:marRight w:val="0"/>
                                  <w:marTop w:val="0"/>
                                  <w:marBottom w:val="0"/>
                                  <w:divBdr>
                                    <w:top w:val="none" w:sz="0" w:space="0" w:color="auto"/>
                                    <w:left w:val="none" w:sz="0" w:space="0" w:color="auto"/>
                                    <w:bottom w:val="none" w:sz="0" w:space="0" w:color="auto"/>
                                    <w:right w:val="none" w:sz="0" w:space="0" w:color="auto"/>
                                  </w:divBdr>
                                  <w:divsChild>
                                    <w:div w:id="1383559538">
                                      <w:marLeft w:val="0"/>
                                      <w:marRight w:val="0"/>
                                      <w:marTop w:val="0"/>
                                      <w:marBottom w:val="0"/>
                                      <w:divBdr>
                                        <w:top w:val="none" w:sz="0" w:space="0" w:color="auto"/>
                                        <w:left w:val="none" w:sz="0" w:space="0" w:color="auto"/>
                                        <w:bottom w:val="none" w:sz="0" w:space="0" w:color="auto"/>
                                        <w:right w:val="none" w:sz="0" w:space="0" w:color="auto"/>
                                      </w:divBdr>
                                      <w:divsChild>
                                        <w:div w:id="139519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348807">
      <w:bodyDiv w:val="1"/>
      <w:marLeft w:val="0"/>
      <w:marRight w:val="0"/>
      <w:marTop w:val="0"/>
      <w:marBottom w:val="0"/>
      <w:divBdr>
        <w:top w:val="none" w:sz="0" w:space="0" w:color="auto"/>
        <w:left w:val="none" w:sz="0" w:space="0" w:color="auto"/>
        <w:bottom w:val="none" w:sz="0" w:space="0" w:color="auto"/>
        <w:right w:val="none" w:sz="0" w:space="0" w:color="auto"/>
      </w:divBdr>
    </w:div>
    <w:div w:id="822164124">
      <w:bodyDiv w:val="1"/>
      <w:marLeft w:val="0"/>
      <w:marRight w:val="0"/>
      <w:marTop w:val="0"/>
      <w:marBottom w:val="0"/>
      <w:divBdr>
        <w:top w:val="none" w:sz="0" w:space="0" w:color="auto"/>
        <w:left w:val="none" w:sz="0" w:space="0" w:color="auto"/>
        <w:bottom w:val="none" w:sz="0" w:space="0" w:color="auto"/>
        <w:right w:val="none" w:sz="0" w:space="0" w:color="auto"/>
      </w:divBdr>
      <w:divsChild>
        <w:div w:id="419566350">
          <w:marLeft w:val="0"/>
          <w:marRight w:val="0"/>
          <w:marTop w:val="0"/>
          <w:marBottom w:val="0"/>
          <w:divBdr>
            <w:top w:val="none" w:sz="0" w:space="0" w:color="auto"/>
            <w:left w:val="none" w:sz="0" w:space="0" w:color="auto"/>
            <w:bottom w:val="none" w:sz="0" w:space="0" w:color="auto"/>
            <w:right w:val="none" w:sz="0" w:space="0" w:color="auto"/>
          </w:divBdr>
          <w:divsChild>
            <w:div w:id="1945653845">
              <w:marLeft w:val="0"/>
              <w:marRight w:val="0"/>
              <w:marTop w:val="0"/>
              <w:marBottom w:val="0"/>
              <w:divBdr>
                <w:top w:val="none" w:sz="0" w:space="0" w:color="auto"/>
                <w:left w:val="none" w:sz="0" w:space="0" w:color="auto"/>
                <w:bottom w:val="none" w:sz="0" w:space="0" w:color="auto"/>
                <w:right w:val="none" w:sz="0" w:space="0" w:color="auto"/>
              </w:divBdr>
              <w:divsChild>
                <w:div w:id="806094775">
                  <w:marLeft w:val="0"/>
                  <w:marRight w:val="0"/>
                  <w:marTop w:val="360"/>
                  <w:marBottom w:val="60"/>
                  <w:divBdr>
                    <w:top w:val="none" w:sz="0" w:space="0" w:color="auto"/>
                    <w:left w:val="none" w:sz="0" w:space="0" w:color="auto"/>
                    <w:bottom w:val="none" w:sz="0" w:space="0" w:color="auto"/>
                    <w:right w:val="none" w:sz="0" w:space="0" w:color="auto"/>
                  </w:divBdr>
                  <w:divsChild>
                    <w:div w:id="1352029875">
                      <w:marLeft w:val="0"/>
                      <w:marRight w:val="0"/>
                      <w:marTop w:val="0"/>
                      <w:marBottom w:val="0"/>
                      <w:divBdr>
                        <w:top w:val="none" w:sz="0" w:space="0" w:color="auto"/>
                        <w:left w:val="none" w:sz="0" w:space="0" w:color="auto"/>
                        <w:bottom w:val="none" w:sz="0" w:space="0" w:color="auto"/>
                        <w:right w:val="none" w:sz="0" w:space="0" w:color="auto"/>
                      </w:divBdr>
                      <w:divsChild>
                        <w:div w:id="1487550678">
                          <w:marLeft w:val="0"/>
                          <w:marRight w:val="0"/>
                          <w:marTop w:val="0"/>
                          <w:marBottom w:val="0"/>
                          <w:divBdr>
                            <w:top w:val="none" w:sz="0" w:space="0" w:color="auto"/>
                            <w:left w:val="none" w:sz="0" w:space="0" w:color="auto"/>
                            <w:bottom w:val="none" w:sz="0" w:space="0" w:color="auto"/>
                            <w:right w:val="none" w:sz="0" w:space="0" w:color="auto"/>
                          </w:divBdr>
                          <w:divsChild>
                            <w:div w:id="1127773655">
                              <w:marLeft w:val="0"/>
                              <w:marRight w:val="0"/>
                              <w:marTop w:val="0"/>
                              <w:marBottom w:val="0"/>
                              <w:divBdr>
                                <w:top w:val="none" w:sz="0" w:space="0" w:color="auto"/>
                                <w:left w:val="none" w:sz="0" w:space="0" w:color="auto"/>
                                <w:bottom w:val="none" w:sz="0" w:space="0" w:color="auto"/>
                                <w:right w:val="none" w:sz="0" w:space="0" w:color="auto"/>
                              </w:divBdr>
                              <w:divsChild>
                                <w:div w:id="203062319">
                                  <w:marLeft w:val="0"/>
                                  <w:marRight w:val="0"/>
                                  <w:marTop w:val="0"/>
                                  <w:marBottom w:val="0"/>
                                  <w:divBdr>
                                    <w:top w:val="none" w:sz="0" w:space="0" w:color="auto"/>
                                    <w:left w:val="none" w:sz="0" w:space="0" w:color="auto"/>
                                    <w:bottom w:val="none" w:sz="0" w:space="0" w:color="auto"/>
                                    <w:right w:val="none" w:sz="0" w:space="0" w:color="auto"/>
                                  </w:divBdr>
                                  <w:divsChild>
                                    <w:div w:id="164989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960497">
                          <w:marLeft w:val="0"/>
                          <w:marRight w:val="0"/>
                          <w:marTop w:val="0"/>
                          <w:marBottom w:val="0"/>
                          <w:divBdr>
                            <w:top w:val="none" w:sz="0" w:space="0" w:color="auto"/>
                            <w:left w:val="none" w:sz="0" w:space="0" w:color="auto"/>
                            <w:bottom w:val="none" w:sz="0" w:space="0" w:color="auto"/>
                            <w:right w:val="none" w:sz="0" w:space="0" w:color="auto"/>
                          </w:divBdr>
                          <w:divsChild>
                            <w:div w:id="1071658925">
                              <w:marLeft w:val="0"/>
                              <w:marRight w:val="0"/>
                              <w:marTop w:val="0"/>
                              <w:marBottom w:val="0"/>
                              <w:divBdr>
                                <w:top w:val="none" w:sz="0" w:space="0" w:color="auto"/>
                                <w:left w:val="none" w:sz="0" w:space="0" w:color="auto"/>
                                <w:bottom w:val="none" w:sz="0" w:space="0" w:color="auto"/>
                                <w:right w:val="none" w:sz="0" w:space="0" w:color="auto"/>
                              </w:divBdr>
                              <w:divsChild>
                                <w:div w:id="187973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126593">
          <w:marLeft w:val="0"/>
          <w:marRight w:val="0"/>
          <w:marTop w:val="0"/>
          <w:marBottom w:val="0"/>
          <w:divBdr>
            <w:top w:val="none" w:sz="0" w:space="0" w:color="auto"/>
            <w:left w:val="none" w:sz="0" w:space="0" w:color="auto"/>
            <w:bottom w:val="none" w:sz="0" w:space="0" w:color="auto"/>
            <w:right w:val="none" w:sz="0" w:space="0" w:color="auto"/>
          </w:divBdr>
          <w:divsChild>
            <w:div w:id="1280840162">
              <w:marLeft w:val="0"/>
              <w:marRight w:val="0"/>
              <w:marTop w:val="0"/>
              <w:marBottom w:val="0"/>
              <w:divBdr>
                <w:top w:val="none" w:sz="0" w:space="0" w:color="auto"/>
                <w:left w:val="none" w:sz="0" w:space="0" w:color="auto"/>
                <w:bottom w:val="none" w:sz="0" w:space="0" w:color="auto"/>
                <w:right w:val="none" w:sz="0" w:space="0" w:color="auto"/>
              </w:divBdr>
              <w:divsChild>
                <w:div w:id="1819877597">
                  <w:marLeft w:val="0"/>
                  <w:marRight w:val="0"/>
                  <w:marTop w:val="0"/>
                  <w:marBottom w:val="0"/>
                  <w:divBdr>
                    <w:top w:val="none" w:sz="0" w:space="0" w:color="auto"/>
                    <w:left w:val="none" w:sz="0" w:space="0" w:color="auto"/>
                    <w:bottom w:val="none" w:sz="0" w:space="0" w:color="auto"/>
                    <w:right w:val="none" w:sz="0" w:space="0" w:color="auto"/>
                  </w:divBdr>
                  <w:divsChild>
                    <w:div w:id="1603105479">
                      <w:marLeft w:val="0"/>
                      <w:marRight w:val="0"/>
                      <w:marTop w:val="0"/>
                      <w:marBottom w:val="0"/>
                      <w:divBdr>
                        <w:top w:val="none" w:sz="0" w:space="0" w:color="auto"/>
                        <w:left w:val="none" w:sz="0" w:space="0" w:color="auto"/>
                        <w:bottom w:val="none" w:sz="0" w:space="0" w:color="auto"/>
                        <w:right w:val="none" w:sz="0" w:space="0" w:color="auto"/>
                      </w:divBdr>
                      <w:divsChild>
                        <w:div w:id="1796869380">
                          <w:marLeft w:val="0"/>
                          <w:marRight w:val="0"/>
                          <w:marTop w:val="0"/>
                          <w:marBottom w:val="0"/>
                          <w:divBdr>
                            <w:top w:val="none" w:sz="0" w:space="0" w:color="auto"/>
                            <w:left w:val="none" w:sz="0" w:space="0" w:color="auto"/>
                            <w:bottom w:val="none" w:sz="0" w:space="0" w:color="auto"/>
                            <w:right w:val="none" w:sz="0" w:space="0" w:color="auto"/>
                          </w:divBdr>
                          <w:divsChild>
                            <w:div w:id="1811172937">
                              <w:marLeft w:val="0"/>
                              <w:marRight w:val="0"/>
                              <w:marTop w:val="0"/>
                              <w:marBottom w:val="0"/>
                              <w:divBdr>
                                <w:top w:val="none" w:sz="0" w:space="0" w:color="auto"/>
                                <w:left w:val="none" w:sz="0" w:space="0" w:color="auto"/>
                                <w:bottom w:val="none" w:sz="0" w:space="0" w:color="auto"/>
                                <w:right w:val="none" w:sz="0" w:space="0" w:color="auto"/>
                              </w:divBdr>
                              <w:divsChild>
                                <w:div w:id="1166283216">
                                  <w:marLeft w:val="0"/>
                                  <w:marRight w:val="0"/>
                                  <w:marTop w:val="0"/>
                                  <w:marBottom w:val="0"/>
                                  <w:divBdr>
                                    <w:top w:val="none" w:sz="0" w:space="0" w:color="auto"/>
                                    <w:left w:val="none" w:sz="0" w:space="0" w:color="auto"/>
                                    <w:bottom w:val="none" w:sz="0" w:space="0" w:color="auto"/>
                                    <w:right w:val="none" w:sz="0" w:space="0" w:color="auto"/>
                                  </w:divBdr>
                                  <w:divsChild>
                                    <w:div w:id="15534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322364">
      <w:bodyDiv w:val="1"/>
      <w:marLeft w:val="0"/>
      <w:marRight w:val="0"/>
      <w:marTop w:val="0"/>
      <w:marBottom w:val="0"/>
      <w:divBdr>
        <w:top w:val="none" w:sz="0" w:space="0" w:color="auto"/>
        <w:left w:val="none" w:sz="0" w:space="0" w:color="auto"/>
        <w:bottom w:val="none" w:sz="0" w:space="0" w:color="auto"/>
        <w:right w:val="none" w:sz="0" w:space="0" w:color="auto"/>
      </w:divBdr>
    </w:div>
    <w:div w:id="1028797746">
      <w:bodyDiv w:val="1"/>
      <w:marLeft w:val="0"/>
      <w:marRight w:val="0"/>
      <w:marTop w:val="0"/>
      <w:marBottom w:val="0"/>
      <w:divBdr>
        <w:top w:val="none" w:sz="0" w:space="0" w:color="auto"/>
        <w:left w:val="none" w:sz="0" w:space="0" w:color="auto"/>
        <w:bottom w:val="none" w:sz="0" w:space="0" w:color="auto"/>
        <w:right w:val="none" w:sz="0" w:space="0" w:color="auto"/>
      </w:divBdr>
    </w:div>
    <w:div w:id="148747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esco.de/staette/handwerkliche-brennkuns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dko.de/tag-des-obstbrande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dko.de/tag-des-obstbrandes"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bdko.de/tag-des-obstbrand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1026</Words>
  <Characters>6465</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BDKO</dc:creator>
  <cp:keywords/>
  <dc:description/>
  <cp:lastModifiedBy>BDKO</cp:lastModifiedBy>
  <cp:revision>4</cp:revision>
  <dcterms:created xsi:type="dcterms:W3CDTF">2026-06-23T07:10:00Z</dcterms:created>
  <dcterms:modified xsi:type="dcterms:W3CDTF">2026-07-15T12:11:00Z</dcterms:modified>
</cp:coreProperties>
</file>